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A045" w14:textId="0DC3566D" w:rsidR="00354411" w:rsidRDefault="009E3F85">
      <w:r>
        <w:rPr>
          <w:noProof/>
        </w:rPr>
        <mc:AlternateContent>
          <mc:Choice Requires="wps">
            <w:drawing>
              <wp:anchor distT="0" distB="0" distL="114300" distR="114300" simplePos="0" relativeHeight="251649536" behindDoc="0" locked="0" layoutInCell="1" allowOverlap="1" wp14:anchorId="5E058D38" wp14:editId="468A49DB">
                <wp:simplePos x="0" y="0"/>
                <wp:positionH relativeFrom="column">
                  <wp:posOffset>-695325</wp:posOffset>
                </wp:positionH>
                <wp:positionV relativeFrom="paragraph">
                  <wp:posOffset>695325</wp:posOffset>
                </wp:positionV>
                <wp:extent cx="3333750" cy="413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333750" cy="4133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ED4E78" w14:textId="4FCCBAE3" w:rsidR="009E3F85" w:rsidRDefault="009E3F85" w:rsidP="009E3F85">
                            <w:pPr>
                              <w:jc w:val="center"/>
                            </w:pPr>
                            <w:r>
                              <w:rPr>
                                <w:noProof/>
                              </w:rPr>
                              <w:drawing>
                                <wp:inline distT="0" distB="0" distL="0" distR="0" wp14:anchorId="7C2A788B" wp14:editId="548AE1BD">
                                  <wp:extent cx="3181350" cy="4102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994" t="29432" r="29432" b="20339"/>
                                          <a:stretch/>
                                        </pic:blipFill>
                                        <pic:spPr bwMode="auto">
                                          <a:xfrm>
                                            <a:off x="0" y="0"/>
                                            <a:ext cx="3203255" cy="413035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58D38" id="Rectangle 6" o:spid="_x0000_s1026" style="position:absolute;margin-left:-54.75pt;margin-top:54.75pt;width:262.5pt;height:3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" fillcolor="white [3212]" strokecolor="#243f60 [1604]" strokeweight="2pt">
                <v:textbox>
                  <w:txbxContent>
                    <w:p w14:paraId="2CED4E78" w14:textId="4FCCBAE3" w:rsidR="009E3F85" w:rsidRDefault="009E3F85" w:rsidP="009E3F85">
                      <w:pPr>
                        <w:jc w:val="center"/>
                      </w:pPr>
                      <w:r>
                        <w:rPr>
                          <w:noProof/>
                        </w:rPr>
                        <w:drawing>
                          <wp:inline distT="0" distB="0" distL="0" distR="0" wp14:anchorId="7C2A788B" wp14:editId="548AE1BD">
                            <wp:extent cx="3181350" cy="4102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994" t="29432" r="29432" b="20339"/>
                                    <a:stretch/>
                                  </pic:blipFill>
                                  <pic:spPr bwMode="auto">
                                    <a:xfrm>
                                      <a:off x="0" y="0"/>
                                      <a:ext cx="3203255" cy="4130359"/>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noProof/>
        </w:rPr>
        <mc:AlternateContent>
          <mc:Choice Requires="wps">
            <w:drawing>
              <wp:anchor distT="0" distB="0" distL="114300" distR="114300" simplePos="0" relativeHeight="251642368" behindDoc="0" locked="0" layoutInCell="1" allowOverlap="1" wp14:anchorId="64115319" wp14:editId="33354C7F">
                <wp:simplePos x="0" y="0"/>
                <wp:positionH relativeFrom="column">
                  <wp:posOffset>-238125</wp:posOffset>
                </wp:positionH>
                <wp:positionV relativeFrom="paragraph">
                  <wp:posOffset>-600075</wp:posOffset>
                </wp:positionV>
                <wp:extent cx="6486525" cy="1219200"/>
                <wp:effectExtent l="0" t="0" r="28575" b="19050"/>
                <wp:wrapNone/>
                <wp:docPr id="1" name="Ribbon: Tilted Up 1"/>
                <wp:cNvGraphicFramePr/>
                <a:graphic xmlns:a="http://schemas.openxmlformats.org/drawingml/2006/main">
                  <a:graphicData uri="http://schemas.microsoft.com/office/word/2010/wordprocessingShape">
                    <wps:wsp>
                      <wps:cNvSpPr/>
                      <wps:spPr>
                        <a:xfrm>
                          <a:off x="0" y="0"/>
                          <a:ext cx="6486525" cy="121920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8D607" w14:textId="7DCC781A" w:rsidR="009E3F85" w:rsidRDefault="009E3F85" w:rsidP="009E3F85">
                            <w:pPr>
                              <w:jc w:val="center"/>
                              <w:rPr>
                                <w:sz w:val="40"/>
                                <w:szCs w:val="40"/>
                              </w:rPr>
                            </w:pPr>
                            <w:r w:rsidRPr="009E3F85">
                              <w:rPr>
                                <w:sz w:val="40"/>
                                <w:szCs w:val="40"/>
                              </w:rPr>
                              <w:t xml:space="preserve">Willenhall Primary Care Centre </w:t>
                            </w:r>
                            <w:r>
                              <w:rPr>
                                <w:sz w:val="40"/>
                                <w:szCs w:val="40"/>
                              </w:rPr>
                              <w:t>–</w:t>
                            </w:r>
                            <w:r w:rsidRPr="009E3F85">
                              <w:rPr>
                                <w:sz w:val="40"/>
                                <w:szCs w:val="40"/>
                              </w:rPr>
                              <w:t xml:space="preserve"> 1</w:t>
                            </w:r>
                          </w:p>
                          <w:p w14:paraId="282867D8" w14:textId="747EAF2B" w:rsidR="009E3F85" w:rsidRPr="009E3F85" w:rsidRDefault="009E3F85" w:rsidP="009E3F85">
                            <w:pPr>
                              <w:jc w:val="center"/>
                              <w:rPr>
                                <w:sz w:val="28"/>
                                <w:szCs w:val="28"/>
                              </w:rPr>
                            </w:pPr>
                            <w:r w:rsidRPr="009E3F85">
                              <w:rPr>
                                <w:sz w:val="28"/>
                                <w:szCs w:val="28"/>
                              </w:rPr>
                              <w:t>June 2024</w:t>
                            </w:r>
                          </w:p>
                          <w:p w14:paraId="700E14ED" w14:textId="618B1A90" w:rsidR="009E3F85" w:rsidRDefault="009E3F85" w:rsidP="009E3F85">
                            <w:pPr>
                              <w:jc w:val="center"/>
                              <w:rPr>
                                <w:sz w:val="40"/>
                                <w:szCs w:val="40"/>
                              </w:rPr>
                            </w:pPr>
                          </w:p>
                          <w:p w14:paraId="3086FB21" w14:textId="77777777" w:rsidR="009E3F85" w:rsidRPr="009E3F85" w:rsidRDefault="009E3F85" w:rsidP="009E3F85">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11531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 o:spid="_x0000_s1027" type="#_x0000_t54" style="position:absolute;margin-left:-18.75pt;margin-top:-47.25pt;width:510.75pt;height:96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" adj=",18000" fillcolor="#4f81bd [3204]" strokecolor="#243f60 [1604]" strokeweight="2pt">
                <v:textbox>
                  <w:txbxContent>
                    <w:p w14:paraId="1678D607" w14:textId="7DCC781A" w:rsidR="009E3F85" w:rsidRDefault="009E3F85" w:rsidP="009E3F85">
                      <w:pPr>
                        <w:jc w:val="center"/>
                        <w:rPr>
                          <w:sz w:val="40"/>
                          <w:szCs w:val="40"/>
                        </w:rPr>
                      </w:pPr>
                      <w:r w:rsidRPr="009E3F85">
                        <w:rPr>
                          <w:sz w:val="40"/>
                          <w:szCs w:val="40"/>
                        </w:rPr>
                        <w:t xml:space="preserve">Willenhall Primary Care Centre </w:t>
                      </w:r>
                      <w:r>
                        <w:rPr>
                          <w:sz w:val="40"/>
                          <w:szCs w:val="40"/>
                        </w:rPr>
                        <w:t>–</w:t>
                      </w:r>
                      <w:r w:rsidRPr="009E3F85">
                        <w:rPr>
                          <w:sz w:val="40"/>
                          <w:szCs w:val="40"/>
                        </w:rPr>
                        <w:t xml:space="preserve"> 1</w:t>
                      </w:r>
                    </w:p>
                    <w:p w14:paraId="282867D8" w14:textId="747EAF2B" w:rsidR="009E3F85" w:rsidRPr="009E3F85" w:rsidRDefault="009E3F85" w:rsidP="009E3F85">
                      <w:pPr>
                        <w:jc w:val="center"/>
                        <w:rPr>
                          <w:sz w:val="28"/>
                          <w:szCs w:val="28"/>
                        </w:rPr>
                      </w:pPr>
                      <w:r w:rsidRPr="009E3F85">
                        <w:rPr>
                          <w:sz w:val="28"/>
                          <w:szCs w:val="28"/>
                        </w:rPr>
                        <w:t>June 2024</w:t>
                      </w:r>
                    </w:p>
                    <w:p w14:paraId="700E14ED" w14:textId="618B1A90" w:rsidR="009E3F85" w:rsidRDefault="009E3F85" w:rsidP="009E3F85">
                      <w:pPr>
                        <w:jc w:val="center"/>
                        <w:rPr>
                          <w:sz w:val="40"/>
                          <w:szCs w:val="40"/>
                        </w:rPr>
                      </w:pPr>
                    </w:p>
                    <w:p w14:paraId="3086FB21" w14:textId="77777777" w:rsidR="009E3F85" w:rsidRPr="009E3F85" w:rsidRDefault="009E3F85" w:rsidP="009E3F85">
                      <w:pPr>
                        <w:jc w:val="center"/>
                        <w:rPr>
                          <w:sz w:val="40"/>
                          <w:szCs w:val="40"/>
                        </w:rPr>
                      </w:pPr>
                    </w:p>
                  </w:txbxContent>
                </v:textbox>
              </v:shape>
            </w:pict>
          </mc:Fallback>
        </mc:AlternateContent>
      </w:r>
    </w:p>
    <w:p w14:paraId="34FF20DD" w14:textId="4263B1CB" w:rsidR="009E3F85" w:rsidRPr="009E3F85" w:rsidRDefault="009E3F85" w:rsidP="009E3F85"/>
    <w:p w14:paraId="05A8997B" w14:textId="3014CA44" w:rsidR="009E3F85" w:rsidRPr="009E3F85" w:rsidRDefault="009E3F85" w:rsidP="009E3F85"/>
    <w:p w14:paraId="28A07097" w14:textId="19D75144" w:rsidR="009E3F85" w:rsidRPr="009E3F85" w:rsidRDefault="009E3F85" w:rsidP="009E3F85">
      <w:r>
        <w:rPr>
          <w:noProof/>
        </w:rPr>
        <mc:AlternateContent>
          <mc:Choice Requires="wps">
            <w:drawing>
              <wp:anchor distT="0" distB="0" distL="114300" distR="114300" simplePos="0" relativeHeight="251653632" behindDoc="0" locked="0" layoutInCell="1" allowOverlap="1" wp14:anchorId="3AC80C90" wp14:editId="136E9F95">
                <wp:simplePos x="0" y="0"/>
                <wp:positionH relativeFrom="column">
                  <wp:posOffset>2714625</wp:posOffset>
                </wp:positionH>
                <wp:positionV relativeFrom="paragraph">
                  <wp:posOffset>179070</wp:posOffset>
                </wp:positionV>
                <wp:extent cx="3667125" cy="6534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667125" cy="653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E85F4A" w14:textId="77777777" w:rsidR="009E3F85" w:rsidRPr="009E3F85" w:rsidRDefault="009E3F85" w:rsidP="009E3F85">
                            <w:pPr>
                              <w:shd w:val="clear" w:color="auto" w:fill="FFFFFF"/>
                              <w:spacing w:after="300" w:line="240" w:lineRule="atLeast"/>
                              <w:jc w:val="center"/>
                              <w:outlineLvl w:val="0"/>
                              <w:rPr>
                                <w:rFonts w:ascii="cheddar_gothic_sansregular" w:eastAsia="Times New Roman" w:hAnsi="cheddar_gothic_sansregular" w:cs="Times New Roman"/>
                                <w:color w:val="111478"/>
                                <w:spacing w:val="7"/>
                                <w:kern w:val="36"/>
                                <w:sz w:val="72"/>
                                <w:szCs w:val="72"/>
                                <w:u w:val="single"/>
                                <w:lang w:eastAsia="en-GB"/>
                              </w:rPr>
                            </w:pPr>
                            <w:r w:rsidRPr="009E3F85">
                              <w:rPr>
                                <w:rFonts w:ascii="cheddar_gothic_sansregular" w:eastAsia="Times New Roman" w:hAnsi="cheddar_gothic_sansregular" w:cs="Times New Roman"/>
                                <w:color w:val="111478"/>
                                <w:spacing w:val="7"/>
                                <w:kern w:val="36"/>
                                <w:sz w:val="72"/>
                                <w:szCs w:val="72"/>
                                <w:u w:val="single"/>
                                <w:lang w:eastAsia="en-GB"/>
                              </w:rPr>
                              <w:t>diabetes week 2024</w:t>
                            </w:r>
                          </w:p>
                          <w:p w14:paraId="679C8434" w14:textId="6A7DC34B" w:rsidR="009E3F85" w:rsidRDefault="009E3F85" w:rsidP="009E3F85">
                            <w:pPr>
                              <w:shd w:val="clear" w:color="auto" w:fill="FFFFFF"/>
                              <w:spacing w:after="180"/>
                              <w:rPr>
                                <w:rFonts w:ascii="Helvetica" w:eastAsia="Times New Roman" w:hAnsi="Helvetica" w:cs="Helvetica"/>
                                <w:color w:val="111478"/>
                                <w:spacing w:val="7"/>
                                <w:lang w:eastAsia="en-GB"/>
                              </w:rPr>
                            </w:pPr>
                            <w:r w:rsidRPr="009E3F85">
                              <w:rPr>
                                <w:rFonts w:ascii="Helvetica" w:eastAsia="Times New Roman" w:hAnsi="Helvetica" w:cs="Helvetica"/>
                                <w:color w:val="111478"/>
                                <w:spacing w:val="7"/>
                                <w:lang w:eastAsia="en-GB"/>
                              </w:rPr>
                              <w:t>Diabetes Week is a week to make some noise, raise awareness and shout about the things that matter to people with diabetes, shining a light on what it’s like to live with day in, day out. </w:t>
                            </w:r>
                            <w:r w:rsidRPr="009E3F85">
                              <w:rPr>
                                <w:rFonts w:ascii="Helvetica" w:eastAsia="Times New Roman" w:hAnsi="Helvetica" w:cs="Helvetica"/>
                                <w:color w:val="111478"/>
                                <w:spacing w:val="7"/>
                                <w:lang w:eastAsia="en-GB"/>
                              </w:rPr>
                              <w:br/>
                              <w:t> </w:t>
                            </w:r>
                            <w:r w:rsidRPr="009E3F85">
                              <w:rPr>
                                <w:rFonts w:ascii="Helvetica" w:eastAsia="Times New Roman" w:hAnsi="Helvetica" w:cs="Helvetica"/>
                                <w:color w:val="111478"/>
                                <w:spacing w:val="7"/>
                                <w:lang w:eastAsia="en-GB"/>
                              </w:rPr>
                              <w:br/>
                              <w:t>This year, we want to talk about the health checks you need when you have diabetes.</w:t>
                            </w:r>
                            <w:r w:rsidRPr="009E3F85">
                              <w:rPr>
                                <w:rFonts w:ascii="Helvetica" w:eastAsia="Times New Roman" w:hAnsi="Helvetica" w:cs="Helvetica"/>
                                <w:color w:val="111478"/>
                                <w:spacing w:val="7"/>
                                <w:lang w:eastAsia="en-GB"/>
                              </w:rPr>
                              <w:br/>
                            </w:r>
                            <w:r w:rsidRPr="009E3F85">
                              <w:rPr>
                                <w:rFonts w:ascii="Helvetica" w:eastAsia="Times New Roman" w:hAnsi="Helvetica" w:cs="Helvetica"/>
                                <w:color w:val="111478"/>
                                <w:spacing w:val="7"/>
                                <w:lang w:eastAsia="en-GB"/>
                              </w:rPr>
                              <w:br/>
                              <w:t xml:space="preserve">We know life with diabetes can feel like number, </w:t>
                            </w:r>
                            <w:proofErr w:type="gramStart"/>
                            <w:r w:rsidRPr="009E3F85">
                              <w:rPr>
                                <w:rFonts w:ascii="Helvetica" w:eastAsia="Times New Roman" w:hAnsi="Helvetica" w:cs="Helvetica"/>
                                <w:color w:val="111478"/>
                                <w:spacing w:val="7"/>
                                <w:lang w:eastAsia="en-GB"/>
                              </w:rPr>
                              <w:t>check</w:t>
                            </w:r>
                            <w:proofErr w:type="gramEnd"/>
                            <w:r w:rsidRPr="009E3F85">
                              <w:rPr>
                                <w:rFonts w:ascii="Helvetica" w:eastAsia="Times New Roman" w:hAnsi="Helvetica" w:cs="Helvetica"/>
                                <w:color w:val="111478"/>
                                <w:spacing w:val="7"/>
                                <w:lang w:eastAsia="en-GB"/>
                              </w:rPr>
                              <w:t xml:space="preserve"> and test overload. You might feel </w:t>
                            </w:r>
                            <w:proofErr w:type="gramStart"/>
                            <w:r w:rsidRPr="009E3F85">
                              <w:rPr>
                                <w:rFonts w:ascii="Helvetica" w:eastAsia="Times New Roman" w:hAnsi="Helvetica" w:cs="Helvetica"/>
                                <w:color w:val="111478"/>
                                <w:spacing w:val="7"/>
                                <w:lang w:eastAsia="en-GB"/>
                              </w:rPr>
                              <w:t>fine, or</w:t>
                            </w:r>
                            <w:proofErr w:type="gramEnd"/>
                            <w:r w:rsidRPr="009E3F85">
                              <w:rPr>
                                <w:rFonts w:ascii="Helvetica" w:eastAsia="Times New Roman" w:hAnsi="Helvetica" w:cs="Helvetica"/>
                                <w:color w:val="111478"/>
                                <w:spacing w:val="7"/>
                                <w:lang w:eastAsia="en-GB"/>
                              </w:rPr>
                              <w:t xml:space="preserve"> feel like you don’t have the time. Or maybe you’re not sure what checks you should be getting. But these regular diabetes health checks are vital to keep you healthy, so you can continue living life to the full.</w:t>
                            </w:r>
                            <w:r w:rsidRPr="009E3F85">
                              <w:rPr>
                                <w:rFonts w:ascii="Helvetica" w:eastAsia="Times New Roman" w:hAnsi="Helvetica" w:cs="Helvetica"/>
                                <w:color w:val="111478"/>
                                <w:spacing w:val="7"/>
                                <w:lang w:eastAsia="en-GB"/>
                              </w:rPr>
                              <w:br/>
                            </w:r>
                            <w:r w:rsidRPr="009E3F85">
                              <w:rPr>
                                <w:rFonts w:ascii="Helvetica" w:eastAsia="Times New Roman" w:hAnsi="Helvetica" w:cs="Helvetica"/>
                                <w:color w:val="111478"/>
                                <w:spacing w:val="7"/>
                                <w:lang w:eastAsia="en-GB"/>
                              </w:rPr>
                              <w:br/>
                              <w:t>Find out how you can get involved below, and if you have any questions, get in touch by emailing </w:t>
                            </w:r>
                            <w:hyperlink r:id="rId8" w:history="1">
                              <w:r w:rsidRPr="009E3F85">
                                <w:rPr>
                                  <w:rFonts w:ascii="Helvetica" w:eastAsia="Times New Roman" w:hAnsi="Helvetica" w:cs="Helvetica"/>
                                  <w:b/>
                                  <w:bCs/>
                                  <w:color w:val="111478"/>
                                  <w:spacing w:val="7"/>
                                  <w:u w:val="single"/>
                                  <w:lang w:eastAsia="en-GB"/>
                                </w:rPr>
                                <w:t>diabetesweek@diabetes.org.uk</w:t>
                              </w:r>
                            </w:hyperlink>
                          </w:p>
                          <w:p w14:paraId="75B9F966" w14:textId="6E3AA697" w:rsidR="009E3F85" w:rsidRDefault="009E3F85" w:rsidP="009E3F85">
                            <w:pPr>
                              <w:shd w:val="clear" w:color="auto" w:fill="FFFFFF"/>
                              <w:spacing w:after="180"/>
                              <w:rPr>
                                <w:rFonts w:ascii="Helvetica" w:eastAsia="Times New Roman" w:hAnsi="Helvetica" w:cs="Helvetica"/>
                                <w:color w:val="111478"/>
                                <w:spacing w:val="7"/>
                                <w:lang w:eastAsia="en-GB"/>
                              </w:rPr>
                            </w:pPr>
                            <w:r>
                              <w:rPr>
                                <w:noProof/>
                              </w:rPr>
                              <w:drawing>
                                <wp:inline distT="0" distB="0" distL="0" distR="0" wp14:anchorId="5B15DD73" wp14:editId="30CD07D8">
                                  <wp:extent cx="3467947" cy="1781175"/>
                                  <wp:effectExtent l="0" t="0" r="0" b="0"/>
                                  <wp:docPr id="8" name="Picture 8" descr="Diabetes Week - 10 to 16 Jun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Week - 10 to 16 June 2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430" cy="1781937"/>
                                          </a:xfrm>
                                          <a:prstGeom prst="rect">
                                            <a:avLst/>
                                          </a:prstGeom>
                                          <a:noFill/>
                                          <a:ln>
                                            <a:noFill/>
                                          </a:ln>
                                        </pic:spPr>
                                      </pic:pic>
                                    </a:graphicData>
                                  </a:graphic>
                                </wp:inline>
                              </w:drawing>
                            </w:r>
                          </w:p>
                          <w:p w14:paraId="28FBA7F0" w14:textId="59665D28" w:rsidR="009E3F85" w:rsidRDefault="009E3F85" w:rsidP="009E3F85">
                            <w:pPr>
                              <w:shd w:val="clear" w:color="auto" w:fill="FFFFFF"/>
                              <w:spacing w:after="180"/>
                              <w:rPr>
                                <w:rFonts w:ascii="Helvetica" w:eastAsia="Times New Roman" w:hAnsi="Helvetica" w:cs="Helvetica"/>
                                <w:color w:val="111478"/>
                                <w:spacing w:val="7"/>
                                <w:lang w:eastAsia="en-GB"/>
                              </w:rPr>
                            </w:pPr>
                          </w:p>
                          <w:p w14:paraId="47109F7F" w14:textId="63C3AE6A" w:rsidR="009E3F85" w:rsidRDefault="009E3F85" w:rsidP="009E3F85">
                            <w:pPr>
                              <w:shd w:val="clear" w:color="auto" w:fill="FFFFFF"/>
                              <w:spacing w:after="180"/>
                              <w:rPr>
                                <w:rFonts w:ascii="Helvetica" w:eastAsia="Times New Roman" w:hAnsi="Helvetica" w:cs="Helvetica"/>
                                <w:color w:val="111478"/>
                                <w:spacing w:val="7"/>
                                <w:lang w:eastAsia="en-GB"/>
                              </w:rPr>
                            </w:pPr>
                          </w:p>
                          <w:p w14:paraId="65070C32" w14:textId="5A6BC563" w:rsidR="009E3F85" w:rsidRDefault="009E3F85" w:rsidP="009E3F85">
                            <w:pPr>
                              <w:shd w:val="clear" w:color="auto" w:fill="FFFFFF"/>
                              <w:spacing w:after="180"/>
                              <w:rPr>
                                <w:rFonts w:ascii="Helvetica" w:eastAsia="Times New Roman" w:hAnsi="Helvetica" w:cs="Helvetica"/>
                                <w:color w:val="111478"/>
                                <w:spacing w:val="7"/>
                                <w:lang w:eastAsia="en-GB"/>
                              </w:rPr>
                            </w:pPr>
                          </w:p>
                          <w:p w14:paraId="73803E07" w14:textId="19D8954C" w:rsidR="009E3F85" w:rsidRDefault="009E3F85" w:rsidP="009E3F85">
                            <w:pPr>
                              <w:shd w:val="clear" w:color="auto" w:fill="FFFFFF"/>
                              <w:spacing w:after="180"/>
                              <w:rPr>
                                <w:rFonts w:ascii="Helvetica" w:eastAsia="Times New Roman" w:hAnsi="Helvetica" w:cs="Helvetica"/>
                                <w:color w:val="111478"/>
                                <w:spacing w:val="7"/>
                                <w:lang w:eastAsia="en-GB"/>
                              </w:rPr>
                            </w:pPr>
                          </w:p>
                          <w:p w14:paraId="24E436BD" w14:textId="77777777" w:rsidR="009E3F85" w:rsidRPr="009E3F85" w:rsidRDefault="009E3F85" w:rsidP="009E3F85">
                            <w:pPr>
                              <w:shd w:val="clear" w:color="auto" w:fill="FFFFFF"/>
                              <w:spacing w:after="180"/>
                              <w:rPr>
                                <w:rFonts w:ascii="Helvetica" w:eastAsia="Times New Roman" w:hAnsi="Helvetica" w:cs="Helvetica"/>
                                <w:color w:val="111478"/>
                                <w:spacing w:val="7"/>
                                <w:lang w:eastAsia="en-GB"/>
                              </w:rPr>
                            </w:pPr>
                          </w:p>
                          <w:p w14:paraId="52F0644C" w14:textId="77777777" w:rsidR="009E3F85" w:rsidRDefault="009E3F85" w:rsidP="009E3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0C90" id="Rectangle 7" o:spid="_x0000_s1028" style="position:absolute;margin-left:213.75pt;margin-top:14.1pt;width:288.75pt;height:5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" fillcolor="white [3212]" strokecolor="#243f60 [1604]" strokeweight="2pt">
                <v:textbox>
                  <w:txbxContent>
                    <w:p w14:paraId="42E85F4A" w14:textId="77777777" w:rsidR="009E3F85" w:rsidRPr="009E3F85" w:rsidRDefault="009E3F85" w:rsidP="009E3F85">
                      <w:pPr>
                        <w:shd w:val="clear" w:color="auto" w:fill="FFFFFF"/>
                        <w:spacing w:after="300" w:line="240" w:lineRule="atLeast"/>
                        <w:jc w:val="center"/>
                        <w:outlineLvl w:val="0"/>
                        <w:rPr>
                          <w:rFonts w:ascii="cheddar_gothic_sansregular" w:eastAsia="Times New Roman" w:hAnsi="cheddar_gothic_sansregular" w:cs="Times New Roman"/>
                          <w:color w:val="111478"/>
                          <w:spacing w:val="7"/>
                          <w:kern w:val="36"/>
                          <w:sz w:val="72"/>
                          <w:szCs w:val="72"/>
                          <w:u w:val="single"/>
                          <w:lang w:eastAsia="en-GB"/>
                        </w:rPr>
                      </w:pPr>
                      <w:r w:rsidRPr="009E3F85">
                        <w:rPr>
                          <w:rFonts w:ascii="cheddar_gothic_sansregular" w:eastAsia="Times New Roman" w:hAnsi="cheddar_gothic_sansregular" w:cs="Times New Roman"/>
                          <w:color w:val="111478"/>
                          <w:spacing w:val="7"/>
                          <w:kern w:val="36"/>
                          <w:sz w:val="72"/>
                          <w:szCs w:val="72"/>
                          <w:u w:val="single"/>
                          <w:lang w:eastAsia="en-GB"/>
                        </w:rPr>
                        <w:t>diabetes week 2024</w:t>
                      </w:r>
                    </w:p>
                    <w:p w14:paraId="679C8434" w14:textId="6A7DC34B" w:rsidR="009E3F85" w:rsidRDefault="009E3F85" w:rsidP="009E3F85">
                      <w:pPr>
                        <w:shd w:val="clear" w:color="auto" w:fill="FFFFFF"/>
                        <w:spacing w:after="180"/>
                        <w:rPr>
                          <w:rFonts w:ascii="Helvetica" w:eastAsia="Times New Roman" w:hAnsi="Helvetica" w:cs="Helvetica"/>
                          <w:color w:val="111478"/>
                          <w:spacing w:val="7"/>
                          <w:lang w:eastAsia="en-GB"/>
                        </w:rPr>
                      </w:pPr>
                      <w:r w:rsidRPr="009E3F85">
                        <w:rPr>
                          <w:rFonts w:ascii="Helvetica" w:eastAsia="Times New Roman" w:hAnsi="Helvetica" w:cs="Helvetica"/>
                          <w:color w:val="111478"/>
                          <w:spacing w:val="7"/>
                          <w:lang w:eastAsia="en-GB"/>
                        </w:rPr>
                        <w:t>Diabetes Week is a week to make some noise, raise awareness and shout about the things that matter to people with diabetes, shining a light on what it’s like to live with day in, day out. </w:t>
                      </w:r>
                      <w:r w:rsidRPr="009E3F85">
                        <w:rPr>
                          <w:rFonts w:ascii="Helvetica" w:eastAsia="Times New Roman" w:hAnsi="Helvetica" w:cs="Helvetica"/>
                          <w:color w:val="111478"/>
                          <w:spacing w:val="7"/>
                          <w:lang w:eastAsia="en-GB"/>
                        </w:rPr>
                        <w:br/>
                        <w:t> </w:t>
                      </w:r>
                      <w:r w:rsidRPr="009E3F85">
                        <w:rPr>
                          <w:rFonts w:ascii="Helvetica" w:eastAsia="Times New Roman" w:hAnsi="Helvetica" w:cs="Helvetica"/>
                          <w:color w:val="111478"/>
                          <w:spacing w:val="7"/>
                          <w:lang w:eastAsia="en-GB"/>
                        </w:rPr>
                        <w:br/>
                        <w:t>This year, we want to talk about the health checks you need when you have diabetes.</w:t>
                      </w:r>
                      <w:r w:rsidRPr="009E3F85">
                        <w:rPr>
                          <w:rFonts w:ascii="Helvetica" w:eastAsia="Times New Roman" w:hAnsi="Helvetica" w:cs="Helvetica"/>
                          <w:color w:val="111478"/>
                          <w:spacing w:val="7"/>
                          <w:lang w:eastAsia="en-GB"/>
                        </w:rPr>
                        <w:br/>
                      </w:r>
                      <w:r w:rsidRPr="009E3F85">
                        <w:rPr>
                          <w:rFonts w:ascii="Helvetica" w:eastAsia="Times New Roman" w:hAnsi="Helvetica" w:cs="Helvetica"/>
                          <w:color w:val="111478"/>
                          <w:spacing w:val="7"/>
                          <w:lang w:eastAsia="en-GB"/>
                        </w:rPr>
                        <w:br/>
                        <w:t xml:space="preserve">We know life with diabetes can feel like number, </w:t>
                      </w:r>
                      <w:proofErr w:type="gramStart"/>
                      <w:r w:rsidRPr="009E3F85">
                        <w:rPr>
                          <w:rFonts w:ascii="Helvetica" w:eastAsia="Times New Roman" w:hAnsi="Helvetica" w:cs="Helvetica"/>
                          <w:color w:val="111478"/>
                          <w:spacing w:val="7"/>
                          <w:lang w:eastAsia="en-GB"/>
                        </w:rPr>
                        <w:t>check</w:t>
                      </w:r>
                      <w:proofErr w:type="gramEnd"/>
                      <w:r w:rsidRPr="009E3F85">
                        <w:rPr>
                          <w:rFonts w:ascii="Helvetica" w:eastAsia="Times New Roman" w:hAnsi="Helvetica" w:cs="Helvetica"/>
                          <w:color w:val="111478"/>
                          <w:spacing w:val="7"/>
                          <w:lang w:eastAsia="en-GB"/>
                        </w:rPr>
                        <w:t xml:space="preserve"> and test overload. You might feel </w:t>
                      </w:r>
                      <w:proofErr w:type="gramStart"/>
                      <w:r w:rsidRPr="009E3F85">
                        <w:rPr>
                          <w:rFonts w:ascii="Helvetica" w:eastAsia="Times New Roman" w:hAnsi="Helvetica" w:cs="Helvetica"/>
                          <w:color w:val="111478"/>
                          <w:spacing w:val="7"/>
                          <w:lang w:eastAsia="en-GB"/>
                        </w:rPr>
                        <w:t>fine, or</w:t>
                      </w:r>
                      <w:proofErr w:type="gramEnd"/>
                      <w:r w:rsidRPr="009E3F85">
                        <w:rPr>
                          <w:rFonts w:ascii="Helvetica" w:eastAsia="Times New Roman" w:hAnsi="Helvetica" w:cs="Helvetica"/>
                          <w:color w:val="111478"/>
                          <w:spacing w:val="7"/>
                          <w:lang w:eastAsia="en-GB"/>
                        </w:rPr>
                        <w:t xml:space="preserve"> feel like you don’t have the time. Or maybe you’re not sure what checks you should be getting. But these regular diabetes health checks are vital to keep you healthy, so you can continue living life to the full.</w:t>
                      </w:r>
                      <w:r w:rsidRPr="009E3F85">
                        <w:rPr>
                          <w:rFonts w:ascii="Helvetica" w:eastAsia="Times New Roman" w:hAnsi="Helvetica" w:cs="Helvetica"/>
                          <w:color w:val="111478"/>
                          <w:spacing w:val="7"/>
                          <w:lang w:eastAsia="en-GB"/>
                        </w:rPr>
                        <w:br/>
                      </w:r>
                      <w:r w:rsidRPr="009E3F85">
                        <w:rPr>
                          <w:rFonts w:ascii="Helvetica" w:eastAsia="Times New Roman" w:hAnsi="Helvetica" w:cs="Helvetica"/>
                          <w:color w:val="111478"/>
                          <w:spacing w:val="7"/>
                          <w:lang w:eastAsia="en-GB"/>
                        </w:rPr>
                        <w:br/>
                        <w:t>Find out how you can get involved below, and if you have any questions, get in touch by emailing </w:t>
                      </w:r>
                      <w:hyperlink r:id="rId10" w:history="1">
                        <w:r w:rsidRPr="009E3F85">
                          <w:rPr>
                            <w:rFonts w:ascii="Helvetica" w:eastAsia="Times New Roman" w:hAnsi="Helvetica" w:cs="Helvetica"/>
                            <w:b/>
                            <w:bCs/>
                            <w:color w:val="111478"/>
                            <w:spacing w:val="7"/>
                            <w:u w:val="single"/>
                            <w:lang w:eastAsia="en-GB"/>
                          </w:rPr>
                          <w:t>diabetesweek@diabetes.org.uk</w:t>
                        </w:r>
                      </w:hyperlink>
                    </w:p>
                    <w:p w14:paraId="75B9F966" w14:textId="6E3AA697" w:rsidR="009E3F85" w:rsidRDefault="009E3F85" w:rsidP="009E3F85">
                      <w:pPr>
                        <w:shd w:val="clear" w:color="auto" w:fill="FFFFFF"/>
                        <w:spacing w:after="180"/>
                        <w:rPr>
                          <w:rFonts w:ascii="Helvetica" w:eastAsia="Times New Roman" w:hAnsi="Helvetica" w:cs="Helvetica"/>
                          <w:color w:val="111478"/>
                          <w:spacing w:val="7"/>
                          <w:lang w:eastAsia="en-GB"/>
                        </w:rPr>
                      </w:pPr>
                      <w:r>
                        <w:rPr>
                          <w:noProof/>
                        </w:rPr>
                        <w:drawing>
                          <wp:inline distT="0" distB="0" distL="0" distR="0" wp14:anchorId="5B15DD73" wp14:editId="30CD07D8">
                            <wp:extent cx="3467947" cy="1781175"/>
                            <wp:effectExtent l="0" t="0" r="0" b="0"/>
                            <wp:docPr id="8" name="Picture 8" descr="Diabetes Week - 10 to 16 Jun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Week - 10 to 16 June 2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430" cy="1781937"/>
                                    </a:xfrm>
                                    <a:prstGeom prst="rect">
                                      <a:avLst/>
                                    </a:prstGeom>
                                    <a:noFill/>
                                    <a:ln>
                                      <a:noFill/>
                                    </a:ln>
                                  </pic:spPr>
                                </pic:pic>
                              </a:graphicData>
                            </a:graphic>
                          </wp:inline>
                        </w:drawing>
                      </w:r>
                    </w:p>
                    <w:p w14:paraId="28FBA7F0" w14:textId="59665D28" w:rsidR="009E3F85" w:rsidRDefault="009E3F85" w:rsidP="009E3F85">
                      <w:pPr>
                        <w:shd w:val="clear" w:color="auto" w:fill="FFFFFF"/>
                        <w:spacing w:after="180"/>
                        <w:rPr>
                          <w:rFonts w:ascii="Helvetica" w:eastAsia="Times New Roman" w:hAnsi="Helvetica" w:cs="Helvetica"/>
                          <w:color w:val="111478"/>
                          <w:spacing w:val="7"/>
                          <w:lang w:eastAsia="en-GB"/>
                        </w:rPr>
                      </w:pPr>
                    </w:p>
                    <w:p w14:paraId="47109F7F" w14:textId="63C3AE6A" w:rsidR="009E3F85" w:rsidRDefault="009E3F85" w:rsidP="009E3F85">
                      <w:pPr>
                        <w:shd w:val="clear" w:color="auto" w:fill="FFFFFF"/>
                        <w:spacing w:after="180"/>
                        <w:rPr>
                          <w:rFonts w:ascii="Helvetica" w:eastAsia="Times New Roman" w:hAnsi="Helvetica" w:cs="Helvetica"/>
                          <w:color w:val="111478"/>
                          <w:spacing w:val="7"/>
                          <w:lang w:eastAsia="en-GB"/>
                        </w:rPr>
                      </w:pPr>
                    </w:p>
                    <w:p w14:paraId="65070C32" w14:textId="5A6BC563" w:rsidR="009E3F85" w:rsidRDefault="009E3F85" w:rsidP="009E3F85">
                      <w:pPr>
                        <w:shd w:val="clear" w:color="auto" w:fill="FFFFFF"/>
                        <w:spacing w:after="180"/>
                        <w:rPr>
                          <w:rFonts w:ascii="Helvetica" w:eastAsia="Times New Roman" w:hAnsi="Helvetica" w:cs="Helvetica"/>
                          <w:color w:val="111478"/>
                          <w:spacing w:val="7"/>
                          <w:lang w:eastAsia="en-GB"/>
                        </w:rPr>
                      </w:pPr>
                    </w:p>
                    <w:p w14:paraId="73803E07" w14:textId="19D8954C" w:rsidR="009E3F85" w:rsidRDefault="009E3F85" w:rsidP="009E3F85">
                      <w:pPr>
                        <w:shd w:val="clear" w:color="auto" w:fill="FFFFFF"/>
                        <w:spacing w:after="180"/>
                        <w:rPr>
                          <w:rFonts w:ascii="Helvetica" w:eastAsia="Times New Roman" w:hAnsi="Helvetica" w:cs="Helvetica"/>
                          <w:color w:val="111478"/>
                          <w:spacing w:val="7"/>
                          <w:lang w:eastAsia="en-GB"/>
                        </w:rPr>
                      </w:pPr>
                    </w:p>
                    <w:p w14:paraId="24E436BD" w14:textId="77777777" w:rsidR="009E3F85" w:rsidRPr="009E3F85" w:rsidRDefault="009E3F85" w:rsidP="009E3F85">
                      <w:pPr>
                        <w:shd w:val="clear" w:color="auto" w:fill="FFFFFF"/>
                        <w:spacing w:after="180"/>
                        <w:rPr>
                          <w:rFonts w:ascii="Helvetica" w:eastAsia="Times New Roman" w:hAnsi="Helvetica" w:cs="Helvetica"/>
                          <w:color w:val="111478"/>
                          <w:spacing w:val="7"/>
                          <w:lang w:eastAsia="en-GB"/>
                        </w:rPr>
                      </w:pPr>
                    </w:p>
                    <w:p w14:paraId="52F0644C" w14:textId="77777777" w:rsidR="009E3F85" w:rsidRDefault="009E3F85" w:rsidP="009E3F85">
                      <w:pPr>
                        <w:jc w:val="center"/>
                      </w:pPr>
                    </w:p>
                  </w:txbxContent>
                </v:textbox>
              </v:rect>
            </w:pict>
          </mc:Fallback>
        </mc:AlternateContent>
      </w:r>
    </w:p>
    <w:p w14:paraId="217BBB1C" w14:textId="22C5DD44" w:rsidR="009E3F85" w:rsidRPr="009E3F85" w:rsidRDefault="009E3F85" w:rsidP="009E3F85"/>
    <w:p w14:paraId="1BC6471B" w14:textId="20A2A2A3" w:rsidR="009E3F85" w:rsidRPr="009E3F85" w:rsidRDefault="009E3F85" w:rsidP="009E3F85"/>
    <w:p w14:paraId="1A461A2A" w14:textId="0E6673A9" w:rsidR="009E3F85" w:rsidRPr="009E3F85" w:rsidRDefault="009E3F85" w:rsidP="009E3F85"/>
    <w:p w14:paraId="0B6FC8EE" w14:textId="5A7BFE38" w:rsidR="009E3F85" w:rsidRPr="009E3F85" w:rsidRDefault="009E3F85" w:rsidP="009E3F85"/>
    <w:p w14:paraId="61D4872E" w14:textId="3152CB93" w:rsidR="009E3F85" w:rsidRPr="009E3F85" w:rsidRDefault="009E3F85" w:rsidP="009E3F85"/>
    <w:p w14:paraId="50589467" w14:textId="714210A0" w:rsidR="009E3F85" w:rsidRPr="009E3F85" w:rsidRDefault="009E3F85" w:rsidP="009E3F85"/>
    <w:p w14:paraId="0E84C8D5" w14:textId="17194CDA" w:rsidR="009E3F85" w:rsidRPr="009E3F85" w:rsidRDefault="009E3F85" w:rsidP="009E3F85"/>
    <w:p w14:paraId="40A606E2" w14:textId="3C62F514" w:rsidR="009E3F85" w:rsidRPr="009E3F85" w:rsidRDefault="009E3F85" w:rsidP="009E3F85"/>
    <w:p w14:paraId="3B60C619" w14:textId="0A9C9204" w:rsidR="009E3F85" w:rsidRPr="009E3F85" w:rsidRDefault="009E3F85" w:rsidP="009E3F85"/>
    <w:p w14:paraId="339A4A44" w14:textId="411FEFFD" w:rsidR="009E3F85" w:rsidRPr="009E3F85" w:rsidRDefault="009E3F85" w:rsidP="009E3F85"/>
    <w:p w14:paraId="01469C39" w14:textId="0CE3EBFC" w:rsidR="009E3F85" w:rsidRPr="009E3F85" w:rsidRDefault="009E3F85" w:rsidP="009E3F85"/>
    <w:p w14:paraId="1EE0DBA5" w14:textId="335717A8" w:rsidR="009E3F85" w:rsidRPr="009E3F85" w:rsidRDefault="009E3F85" w:rsidP="009E3F85"/>
    <w:p w14:paraId="2F334789" w14:textId="5D4C1724" w:rsidR="009E3F85" w:rsidRPr="009E3F85" w:rsidRDefault="009E3F85" w:rsidP="009E3F85"/>
    <w:p w14:paraId="4B20A365" w14:textId="3E293DA5" w:rsidR="009E3F85" w:rsidRPr="009E3F85" w:rsidRDefault="009E3F85" w:rsidP="009E3F85"/>
    <w:p w14:paraId="4F2EC89E" w14:textId="50D341E5" w:rsidR="009E3F85" w:rsidRPr="009E3F85" w:rsidRDefault="009E3F85" w:rsidP="009E3F85"/>
    <w:p w14:paraId="5393C8A1" w14:textId="6784AB8B" w:rsidR="009E3F85" w:rsidRPr="009E3F85" w:rsidRDefault="009E3F85" w:rsidP="009E3F85"/>
    <w:p w14:paraId="67B5D247" w14:textId="4550E561" w:rsidR="009E3F85" w:rsidRPr="009E3F85" w:rsidRDefault="009E3F85" w:rsidP="009E3F85"/>
    <w:p w14:paraId="4B7C902E" w14:textId="04B41BAB" w:rsidR="009E3F85" w:rsidRPr="009E3F85" w:rsidRDefault="009E3F85" w:rsidP="009E3F85"/>
    <w:p w14:paraId="0C961244" w14:textId="74477572" w:rsidR="009E3F85" w:rsidRPr="009E3F85" w:rsidRDefault="009E3F85" w:rsidP="009E3F85"/>
    <w:p w14:paraId="74717FD6" w14:textId="41422476" w:rsidR="009E3F85" w:rsidRPr="009E3F85" w:rsidRDefault="009E3F85" w:rsidP="009E3F85"/>
    <w:p w14:paraId="217D961D" w14:textId="69F4A8CE" w:rsidR="009E3F85" w:rsidRPr="009E3F85" w:rsidRDefault="009E3F85" w:rsidP="009E3F85"/>
    <w:p w14:paraId="69FCD19B" w14:textId="2302214B" w:rsidR="009E3F85" w:rsidRPr="009E3F85" w:rsidRDefault="009E3F85" w:rsidP="009E3F85"/>
    <w:p w14:paraId="23C408FF" w14:textId="62BAA4B6" w:rsidR="009E3F85" w:rsidRPr="009E3F85" w:rsidRDefault="009E3F85" w:rsidP="009E3F85"/>
    <w:p w14:paraId="57515854" w14:textId="59F28CB8" w:rsidR="009E3F85" w:rsidRPr="009E3F85" w:rsidRDefault="009E3F85" w:rsidP="009E3F85">
      <w:bookmarkStart w:id="0" w:name="_GoBack"/>
      <w:bookmarkEnd w:id="0"/>
      <w:r>
        <w:rPr>
          <w:noProof/>
        </w:rPr>
        <mc:AlternateContent>
          <mc:Choice Requires="wps">
            <w:drawing>
              <wp:anchor distT="0" distB="0" distL="114300" distR="114300" simplePos="0" relativeHeight="251656704" behindDoc="0" locked="0" layoutInCell="1" allowOverlap="1" wp14:anchorId="7B7DB9FF" wp14:editId="0EE9CCD6">
                <wp:simplePos x="0" y="0"/>
                <wp:positionH relativeFrom="column">
                  <wp:posOffset>-714376</wp:posOffset>
                </wp:positionH>
                <wp:positionV relativeFrom="paragraph">
                  <wp:posOffset>202565</wp:posOffset>
                </wp:positionV>
                <wp:extent cx="3343275" cy="4543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43275" cy="4543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3B20C1" w14:textId="21C68245" w:rsidR="009E3F85" w:rsidRDefault="009E3F85" w:rsidP="009E3F85">
                            <w:pPr>
                              <w:jc w:val="center"/>
                            </w:pPr>
                            <w:r>
                              <w:rPr>
                                <w:noProof/>
                              </w:rPr>
                              <w:drawing>
                                <wp:inline distT="0" distB="0" distL="0" distR="0" wp14:anchorId="44153D6F" wp14:editId="2F023F7F">
                                  <wp:extent cx="3106420" cy="4400550"/>
                                  <wp:effectExtent l="0" t="0" r="0" b="0"/>
                                  <wp:docPr id="13" name="Chart 13">
                                    <a:extLst xmlns:a="http://schemas.openxmlformats.org/drawingml/2006/main">
                                      <a:ext uri="{FF2B5EF4-FFF2-40B4-BE49-F238E27FC236}">
                                        <a16:creationId xmlns:a16="http://schemas.microsoft.com/office/drawing/2014/main" id="{CF07B1F1-94C3-4A9D-2250-EA3358B99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805553" w14:textId="573F83B4" w:rsidR="009E3F85" w:rsidRDefault="009E3F85" w:rsidP="009E3F85">
                            <w:pPr>
                              <w:jc w:val="center"/>
                            </w:pPr>
                          </w:p>
                          <w:p w14:paraId="3AAC729F" w14:textId="0DE5A334" w:rsidR="009E3F85" w:rsidRDefault="009E3F85" w:rsidP="009E3F85"/>
                          <w:p w14:paraId="5974D7F3" w14:textId="728D7D76" w:rsidR="009E3F85" w:rsidRDefault="009E3F85" w:rsidP="009E3F85">
                            <w:pPr>
                              <w:jc w:val="center"/>
                            </w:pPr>
                          </w:p>
                          <w:p w14:paraId="3912FF32" w14:textId="28D4E739" w:rsidR="009E3F85" w:rsidRDefault="009E3F85" w:rsidP="009E3F85">
                            <w:pPr>
                              <w:jc w:val="center"/>
                            </w:pPr>
                          </w:p>
                          <w:p w14:paraId="0AB7492E" w14:textId="77777777" w:rsidR="009E3F85" w:rsidRDefault="009E3F85" w:rsidP="009E3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DB9FF" id="Rectangle 9" o:spid="_x0000_s1029" style="position:absolute;margin-left:-56.25pt;margin-top:15.95pt;width:263.25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" fillcolor="white [3212]" strokecolor="#243f60 [1604]" strokeweight="2pt">
                <v:textbox>
                  <w:txbxContent>
                    <w:p w14:paraId="213B20C1" w14:textId="21C68245" w:rsidR="009E3F85" w:rsidRDefault="009E3F85" w:rsidP="009E3F85">
                      <w:pPr>
                        <w:jc w:val="center"/>
                      </w:pPr>
                      <w:r>
                        <w:rPr>
                          <w:noProof/>
                        </w:rPr>
                        <w:drawing>
                          <wp:inline distT="0" distB="0" distL="0" distR="0" wp14:anchorId="44153D6F" wp14:editId="2F023F7F">
                            <wp:extent cx="3106420" cy="4400550"/>
                            <wp:effectExtent l="0" t="0" r="0" b="0"/>
                            <wp:docPr id="13" name="Chart 13">
                              <a:extLst xmlns:a="http://schemas.openxmlformats.org/drawingml/2006/main">
                                <a:ext uri="{FF2B5EF4-FFF2-40B4-BE49-F238E27FC236}">
                                  <a16:creationId xmlns:a16="http://schemas.microsoft.com/office/drawing/2014/main" id="{CF07B1F1-94C3-4A9D-2250-EA3358B99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805553" w14:textId="573F83B4" w:rsidR="009E3F85" w:rsidRDefault="009E3F85" w:rsidP="009E3F85">
                      <w:pPr>
                        <w:jc w:val="center"/>
                      </w:pPr>
                    </w:p>
                    <w:p w14:paraId="3AAC729F" w14:textId="0DE5A334" w:rsidR="009E3F85" w:rsidRDefault="009E3F85" w:rsidP="009E3F85"/>
                    <w:p w14:paraId="5974D7F3" w14:textId="728D7D76" w:rsidR="009E3F85" w:rsidRDefault="009E3F85" w:rsidP="009E3F85">
                      <w:pPr>
                        <w:jc w:val="center"/>
                      </w:pPr>
                    </w:p>
                    <w:p w14:paraId="3912FF32" w14:textId="28D4E739" w:rsidR="009E3F85" w:rsidRDefault="009E3F85" w:rsidP="009E3F85">
                      <w:pPr>
                        <w:jc w:val="center"/>
                      </w:pPr>
                    </w:p>
                    <w:p w14:paraId="0AB7492E" w14:textId="77777777" w:rsidR="009E3F85" w:rsidRDefault="009E3F85" w:rsidP="009E3F85">
                      <w:pPr>
                        <w:jc w:val="center"/>
                      </w:pPr>
                    </w:p>
                  </w:txbxContent>
                </v:textbox>
              </v:rect>
            </w:pict>
          </mc:Fallback>
        </mc:AlternateContent>
      </w:r>
    </w:p>
    <w:p w14:paraId="00410C0D" w14:textId="5A780738" w:rsidR="009E3F85" w:rsidRPr="009E3F85" w:rsidRDefault="009E3F85" w:rsidP="009E3F85"/>
    <w:p w14:paraId="49B9C789" w14:textId="16168D85" w:rsidR="009E3F85" w:rsidRPr="009E3F85" w:rsidRDefault="009E3F85" w:rsidP="009E3F85"/>
    <w:p w14:paraId="6F670359" w14:textId="243D31A0" w:rsidR="009E3F85" w:rsidRPr="009E3F85" w:rsidRDefault="009E3F85" w:rsidP="009E3F85"/>
    <w:p w14:paraId="1DBFFBD5" w14:textId="6C90AEE0" w:rsidR="009E3F85" w:rsidRPr="009E3F85" w:rsidRDefault="009E3F85" w:rsidP="009E3F85"/>
    <w:p w14:paraId="76554290" w14:textId="21332796" w:rsidR="009E3F85" w:rsidRPr="009E3F85" w:rsidRDefault="009E3F85" w:rsidP="009E3F85"/>
    <w:p w14:paraId="32C5FEF1" w14:textId="0462B626" w:rsidR="009E3F85" w:rsidRPr="009E3F85" w:rsidRDefault="009E3F85" w:rsidP="009E3F85"/>
    <w:p w14:paraId="4D4A8E56" w14:textId="40434B24" w:rsidR="009E3F85" w:rsidRPr="009E3F85" w:rsidRDefault="009E3F85" w:rsidP="009E3F85"/>
    <w:p w14:paraId="70A66C02" w14:textId="3B8A70F4" w:rsidR="009E3F85" w:rsidRPr="009E3F85" w:rsidRDefault="009E3F85" w:rsidP="009E3F85"/>
    <w:p w14:paraId="491C0D97" w14:textId="54424899" w:rsidR="009E3F85" w:rsidRPr="009E3F85" w:rsidRDefault="009E3F85" w:rsidP="009E3F85"/>
    <w:p w14:paraId="0DE80142" w14:textId="1884F521" w:rsidR="009E3F85" w:rsidRPr="009E3F85" w:rsidRDefault="009E3F85" w:rsidP="009E3F85"/>
    <w:p w14:paraId="3FBCB6A6" w14:textId="45B7D8F8" w:rsidR="009E3F85" w:rsidRPr="009E3F85" w:rsidRDefault="009E3F85" w:rsidP="009E3F85"/>
    <w:p w14:paraId="390B73B1" w14:textId="54F75680" w:rsidR="009E3F85" w:rsidRPr="009E3F85" w:rsidRDefault="009E3F85" w:rsidP="009E3F85"/>
    <w:p w14:paraId="5A67CE8D" w14:textId="08F4725A" w:rsidR="009E3F85" w:rsidRPr="009E3F85" w:rsidRDefault="009E3F85" w:rsidP="009E3F85"/>
    <w:p w14:paraId="55D51B3A" w14:textId="361E396A" w:rsidR="009E3F85" w:rsidRPr="009E3F85" w:rsidRDefault="009E3F85" w:rsidP="009E3F85"/>
    <w:p w14:paraId="06E4C199" w14:textId="24D3A915" w:rsidR="009E3F85" w:rsidRPr="009E3F85" w:rsidRDefault="009E3F85" w:rsidP="009E3F85">
      <w:r>
        <w:rPr>
          <w:noProof/>
        </w:rPr>
        <mc:AlternateContent>
          <mc:Choice Requires="wps">
            <w:drawing>
              <wp:anchor distT="0" distB="0" distL="114300" distR="114300" simplePos="0" relativeHeight="251663872" behindDoc="0" locked="0" layoutInCell="1" allowOverlap="1" wp14:anchorId="24630960" wp14:editId="60B3801E">
                <wp:simplePos x="0" y="0"/>
                <wp:positionH relativeFrom="column">
                  <wp:posOffset>3048000</wp:posOffset>
                </wp:positionH>
                <wp:positionV relativeFrom="paragraph">
                  <wp:posOffset>12066</wp:posOffset>
                </wp:positionV>
                <wp:extent cx="3076575" cy="2324100"/>
                <wp:effectExtent l="0" t="0" r="28575" b="19050"/>
                <wp:wrapNone/>
                <wp:docPr id="15" name="Star: 6 Points 15"/>
                <wp:cNvGraphicFramePr/>
                <a:graphic xmlns:a="http://schemas.openxmlformats.org/drawingml/2006/main">
                  <a:graphicData uri="http://schemas.microsoft.com/office/word/2010/wordprocessingShape">
                    <wps:wsp>
                      <wps:cNvSpPr/>
                      <wps:spPr>
                        <a:xfrm>
                          <a:off x="0" y="0"/>
                          <a:ext cx="3076575" cy="23241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C5F4CD" w14:textId="28E30CC6" w:rsidR="009E3F85" w:rsidRPr="009E3F85" w:rsidRDefault="009E3F85" w:rsidP="009E3F85">
                            <w:pPr>
                              <w:jc w:val="center"/>
                              <w:rPr>
                                <w:b/>
                                <w:bCs/>
                                <w:u w:val="single"/>
                              </w:rPr>
                            </w:pPr>
                            <w:r w:rsidRPr="009E3F85">
                              <w:rPr>
                                <w:b/>
                                <w:bCs/>
                                <w:u w:val="single"/>
                              </w:rPr>
                              <w:t>Practice Closure notice.</w:t>
                            </w:r>
                          </w:p>
                          <w:p w14:paraId="296DC380" w14:textId="72F1C87C" w:rsidR="009E3F85" w:rsidRDefault="009E3F85" w:rsidP="009E3F85">
                            <w:pPr>
                              <w:jc w:val="center"/>
                            </w:pPr>
                          </w:p>
                          <w:p w14:paraId="40A525B9" w14:textId="54885DB2" w:rsidR="009E3F85" w:rsidRDefault="009E3F85" w:rsidP="009E3F85">
                            <w:pPr>
                              <w:jc w:val="center"/>
                            </w:pPr>
                            <w:r>
                              <w:t>The practice will be closed on Wednesday 26</w:t>
                            </w:r>
                            <w:r w:rsidRPr="009E3F85">
                              <w:rPr>
                                <w:vertAlign w:val="superscript"/>
                              </w:rPr>
                              <w:t>th</w:t>
                            </w:r>
                            <w:r>
                              <w:t xml:space="preserve"> June 2024 at 1pm – 6.30pm for staff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0960" id="Star: 6 Points 15" o:spid="_x0000_s1030" style="position:absolute;margin-left:240pt;margin-top:.95pt;width:242.25pt;height:1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6575,232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" adj="-11796480,,5400" path="m1,581025r1025516,-10l1538288,r512770,581015l3076574,581025r-512745,581025l3076574,1743075r-1025516,10l1538288,2324100,1025517,1743085,1,1743075,512746,1162050,1,581025xe" fillcolor="#4f81bd [3204]" strokecolor="#243f60 [1604]" strokeweight="2pt">
                <v:stroke joinstyle="miter"/>
                <v:formulas/>
                <v:path arrowok="t" o:connecttype="custom" o:connectlocs="1,581025;1025517,581015;1538288,0;2051058,581015;3076574,581025;2563829,1162050;3076574,1743075;2051058,1743085;1538288,2324100;1025517,1743085;1,1743075;512746,1162050;1,581025" o:connectangles="0,0,0,0,0,0,0,0,0,0,0,0,0" textboxrect="0,0,3076575,2324100"/>
                <v:textbox>
                  <w:txbxContent>
                    <w:p w14:paraId="14C5F4CD" w14:textId="28E30CC6" w:rsidR="009E3F85" w:rsidRPr="009E3F85" w:rsidRDefault="009E3F85" w:rsidP="009E3F85">
                      <w:pPr>
                        <w:jc w:val="center"/>
                        <w:rPr>
                          <w:b/>
                          <w:bCs/>
                          <w:u w:val="single"/>
                        </w:rPr>
                      </w:pPr>
                      <w:r w:rsidRPr="009E3F85">
                        <w:rPr>
                          <w:b/>
                          <w:bCs/>
                          <w:u w:val="single"/>
                        </w:rPr>
                        <w:t>Practice Closure notice.</w:t>
                      </w:r>
                    </w:p>
                    <w:p w14:paraId="296DC380" w14:textId="72F1C87C" w:rsidR="009E3F85" w:rsidRDefault="009E3F85" w:rsidP="009E3F85">
                      <w:pPr>
                        <w:jc w:val="center"/>
                      </w:pPr>
                    </w:p>
                    <w:p w14:paraId="40A525B9" w14:textId="54885DB2" w:rsidR="009E3F85" w:rsidRDefault="009E3F85" w:rsidP="009E3F85">
                      <w:pPr>
                        <w:jc w:val="center"/>
                      </w:pPr>
                      <w:r>
                        <w:t>The practice will be closed on Wednesday 26</w:t>
                      </w:r>
                      <w:r w:rsidRPr="009E3F85">
                        <w:rPr>
                          <w:vertAlign w:val="superscript"/>
                        </w:rPr>
                        <w:t>th</w:t>
                      </w:r>
                      <w:r>
                        <w:t xml:space="preserve"> June 2024 at 1pm – 6.30pm for staff training.</w:t>
                      </w:r>
                    </w:p>
                  </w:txbxContent>
                </v:textbox>
              </v:shape>
            </w:pict>
          </mc:Fallback>
        </mc:AlternateContent>
      </w:r>
    </w:p>
    <w:p w14:paraId="0E047FD9" w14:textId="5B6E6F00" w:rsidR="009E3F85" w:rsidRDefault="009E3F85" w:rsidP="009E3F85"/>
    <w:p w14:paraId="43210E64" w14:textId="3871B734" w:rsidR="009E3F85" w:rsidRDefault="009E3F85" w:rsidP="009E3F85"/>
    <w:p w14:paraId="24DEF80D" w14:textId="43293E53" w:rsidR="009E3F85" w:rsidRDefault="009E3F85" w:rsidP="009E3F85">
      <w:pPr>
        <w:tabs>
          <w:tab w:val="left" w:pos="5310"/>
        </w:tabs>
      </w:pPr>
      <w:r>
        <w:tab/>
      </w:r>
    </w:p>
    <w:p w14:paraId="4AD595DE" w14:textId="40D11604" w:rsidR="009E3F85" w:rsidRDefault="009E3F85" w:rsidP="009E3F85">
      <w:pPr>
        <w:tabs>
          <w:tab w:val="left" w:pos="5310"/>
        </w:tabs>
      </w:pPr>
      <w:r>
        <w:rPr>
          <w:noProof/>
        </w:rPr>
        <mc:AlternateContent>
          <mc:Choice Requires="wps">
            <w:drawing>
              <wp:anchor distT="0" distB="0" distL="114300" distR="114300" simplePos="0" relativeHeight="251666944" behindDoc="0" locked="0" layoutInCell="1" allowOverlap="1" wp14:anchorId="28869D96" wp14:editId="17E087AA">
                <wp:simplePos x="0" y="0"/>
                <wp:positionH relativeFrom="column">
                  <wp:posOffset>-790576</wp:posOffset>
                </wp:positionH>
                <wp:positionV relativeFrom="paragraph">
                  <wp:posOffset>1685924</wp:posOffset>
                </wp:positionV>
                <wp:extent cx="4295775" cy="3209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295775" cy="3209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5FF45" id="Rectangle 16" o:spid="_x0000_s1026" style="position:absolute;margin-left:-62.25pt;margin-top:132.75pt;width:338.25pt;height:25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" fillcolor="white [3212]" strokecolor="#243f60 [1604]" strokeweight="2pt"/>
            </w:pict>
          </mc:Fallback>
        </mc:AlternateContent>
      </w:r>
    </w:p>
    <w:p w14:paraId="30466AC6" w14:textId="77A2C8D3" w:rsidR="009E3F85" w:rsidRDefault="009E3F85" w:rsidP="009E3F85">
      <w:pPr>
        <w:tabs>
          <w:tab w:val="left" w:pos="5310"/>
        </w:tabs>
      </w:pPr>
    </w:p>
    <w:p w14:paraId="3AFF2E94" w14:textId="6AAABB34" w:rsidR="009E3F85" w:rsidRDefault="009E3F85" w:rsidP="009E3F85">
      <w:pPr>
        <w:tabs>
          <w:tab w:val="left" w:pos="5310"/>
        </w:tabs>
      </w:pPr>
    </w:p>
    <w:p w14:paraId="32DCB91F" w14:textId="58B69E12" w:rsidR="009E3F85" w:rsidRDefault="009E3F85" w:rsidP="009E3F85">
      <w:pPr>
        <w:tabs>
          <w:tab w:val="left" w:pos="5310"/>
        </w:tabs>
      </w:pPr>
    </w:p>
    <w:p w14:paraId="4D0245E8" w14:textId="5EBB36C2" w:rsidR="009E3F85" w:rsidRPr="009E3F85" w:rsidRDefault="009E3F85" w:rsidP="009E3F85">
      <w:pPr>
        <w:spacing w:after="450"/>
        <w:outlineLvl w:val="1"/>
        <w:rPr>
          <w:rFonts w:eastAsia="Times New Roman"/>
          <w:color w:val="00589D"/>
          <w:sz w:val="28"/>
          <w:szCs w:val="28"/>
          <w:lang w:eastAsia="en-GB"/>
        </w:rPr>
      </w:pPr>
      <w:r w:rsidRPr="009E3F85">
        <w:rPr>
          <w:rFonts w:eastAsia="Times New Roman"/>
          <w:b/>
          <w:bCs/>
          <w:color w:val="00589D"/>
          <w:sz w:val="36"/>
          <w:szCs w:val="36"/>
          <w:u w:val="single"/>
          <w:lang w:eastAsia="en-GB"/>
        </w:rPr>
        <w:lastRenderedPageBreak/>
        <w:t>What is Carers Week?</w:t>
      </w:r>
      <w:r>
        <w:rPr>
          <w:rFonts w:eastAsia="Times New Roman"/>
          <w:color w:val="00589D"/>
          <w:sz w:val="36"/>
          <w:szCs w:val="36"/>
          <w:lang w:eastAsia="en-GB"/>
        </w:rPr>
        <w:t xml:space="preserve">                </w:t>
      </w:r>
      <w:r>
        <w:rPr>
          <w:noProof/>
        </w:rPr>
        <w:drawing>
          <wp:inline distT="0" distB="0" distL="0" distR="0" wp14:anchorId="58BC4C41" wp14:editId="4AC646C9">
            <wp:extent cx="990600" cy="619125"/>
            <wp:effectExtent l="0" t="0" r="0" b="9525"/>
            <wp:docPr id="18" name="Picture 18" descr="Carer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rs W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inline>
        </w:drawing>
      </w:r>
      <w:r w:rsidRPr="009E3F85">
        <w:rPr>
          <w:rFonts w:eastAsia="Times New Roman"/>
          <w:color w:val="00589D"/>
          <w:lang w:eastAsia="en-GB"/>
        </w:rPr>
        <w:t>10-16</w:t>
      </w:r>
      <w:r w:rsidRPr="009E3F85">
        <w:rPr>
          <w:rFonts w:eastAsia="Times New Roman"/>
          <w:color w:val="00589D"/>
          <w:vertAlign w:val="superscript"/>
          <w:lang w:eastAsia="en-GB"/>
        </w:rPr>
        <w:t>th</w:t>
      </w:r>
      <w:r w:rsidRPr="009E3F85">
        <w:rPr>
          <w:rFonts w:eastAsia="Times New Roman"/>
          <w:color w:val="00589D"/>
          <w:lang w:eastAsia="en-GB"/>
        </w:rPr>
        <w:t xml:space="preserve"> June</w:t>
      </w:r>
      <w:r w:rsidRPr="009E3F85">
        <w:rPr>
          <w:rFonts w:eastAsia="Times New Roman"/>
          <w:color w:val="00589D"/>
          <w:sz w:val="28"/>
          <w:szCs w:val="28"/>
          <w:lang w:eastAsia="en-GB"/>
        </w:rPr>
        <w:t xml:space="preserve"> </w:t>
      </w:r>
      <w:r w:rsidRPr="009E3F85">
        <w:rPr>
          <w:rFonts w:eastAsia="Times New Roman"/>
          <w:color w:val="00589D"/>
          <w:lang w:eastAsia="en-GB"/>
        </w:rPr>
        <w:t>2024</w:t>
      </w:r>
    </w:p>
    <w:p w14:paraId="6B40A169" w14:textId="77777777" w:rsidR="009E3F85" w:rsidRPr="009E3F85" w:rsidRDefault="009E3F85" w:rsidP="009E3F85">
      <w:pPr>
        <w:spacing w:after="400"/>
        <w:rPr>
          <w:rFonts w:ascii="Source Sans Pro" w:eastAsia="Times New Roman" w:hAnsi="Source Sans Pro" w:cs="Times New Roman"/>
          <w:color w:val="414141"/>
          <w:sz w:val="22"/>
          <w:szCs w:val="22"/>
          <w:lang w:eastAsia="en-GB"/>
        </w:rPr>
      </w:pPr>
      <w:r w:rsidRPr="009E3F85">
        <w:rPr>
          <w:rFonts w:ascii="Source Sans Pro" w:eastAsia="Times New Roman" w:hAnsi="Source Sans Pro" w:cs="Times New Roman"/>
          <w:color w:val="414141"/>
          <w:sz w:val="22"/>
          <w:szCs w:val="22"/>
          <w:lang w:eastAsia="en-GB"/>
        </w:rPr>
        <w:t>Carers Week 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p>
    <w:p w14:paraId="297D189B" w14:textId="77777777" w:rsidR="009E3F85" w:rsidRPr="009E3F85" w:rsidRDefault="009E3F85" w:rsidP="009E3F85">
      <w:pPr>
        <w:spacing w:after="400"/>
        <w:rPr>
          <w:rFonts w:ascii="Source Sans Pro" w:eastAsia="Times New Roman" w:hAnsi="Source Sans Pro" w:cs="Times New Roman"/>
          <w:color w:val="414141"/>
          <w:sz w:val="22"/>
          <w:szCs w:val="22"/>
          <w:lang w:eastAsia="en-GB"/>
        </w:rPr>
      </w:pPr>
      <w:r w:rsidRPr="009E3F85">
        <w:rPr>
          <w:rFonts w:ascii="Source Sans Pro" w:eastAsia="Times New Roman" w:hAnsi="Source Sans Pro" w:cs="Times New Roman"/>
          <w:color w:val="414141"/>
          <w:sz w:val="22"/>
          <w:szCs w:val="22"/>
          <w:lang w:eastAsia="en-GB"/>
        </w:rPr>
        <w:t>The campaign is brought to life by thousands of individuals and organisations who come together to provide support for carers, run activities, highlight the vital role carers play in our communities and draw attention to just how important caring is.</w:t>
      </w:r>
    </w:p>
    <w:p w14:paraId="3F25B5AB" w14:textId="1547474B" w:rsidR="009E3F85" w:rsidRPr="009E3F85" w:rsidRDefault="009E3F85" w:rsidP="009E3F85">
      <w:pPr>
        <w:spacing w:after="400"/>
        <w:rPr>
          <w:rFonts w:ascii="Source Sans Pro" w:eastAsia="Times New Roman" w:hAnsi="Source Sans Pro" w:cs="Times New Roman"/>
          <w:color w:val="414141"/>
          <w:sz w:val="22"/>
          <w:szCs w:val="22"/>
          <w:lang w:eastAsia="en-GB"/>
        </w:rPr>
      </w:pPr>
      <w:r w:rsidRPr="009E3F85">
        <w:rPr>
          <w:rFonts w:ascii="Source Sans Pro" w:eastAsia="Times New Roman" w:hAnsi="Source Sans Pro" w:cs="Times New Roman"/>
          <w:color w:val="414141"/>
          <w:sz w:val="22"/>
          <w:szCs w:val="22"/>
          <w:lang w:eastAsia="en-GB"/>
        </w:rPr>
        <w:t>This year the theme is 'Putting Carers on the Map' highlighting the invaluable contributions of carers across the UK and ensuring their voices are heard loud and clear. Together we want to help increase the visibility of the carers among politicians, employers and throughout our communities. And by raising awareness we hope they will better recognise the challenges unpaid carers face and help them access the support they deserve.</w:t>
      </w:r>
    </w:p>
    <w:p w14:paraId="4554725E" w14:textId="2DD92229" w:rsidR="009E3F85" w:rsidRDefault="009E3F85" w:rsidP="009E3F85">
      <w:pPr>
        <w:spacing w:after="400"/>
        <w:rPr>
          <w:rFonts w:ascii="Source Sans Pro" w:eastAsia="Times New Roman" w:hAnsi="Source Sans Pro" w:cs="Times New Roman"/>
          <w:color w:val="414141"/>
          <w:lang w:eastAsia="en-GB"/>
        </w:rPr>
      </w:pPr>
      <w:r>
        <w:rPr>
          <w:rFonts w:ascii="Source Sans Pro" w:hAnsi="Source Sans Pro"/>
          <w:noProof/>
          <w:color w:val="414141"/>
        </w:rPr>
        <mc:AlternateContent>
          <mc:Choice Requires="wps">
            <w:drawing>
              <wp:anchor distT="0" distB="0" distL="114300" distR="114300" simplePos="0" relativeHeight="251676160" behindDoc="0" locked="0" layoutInCell="1" allowOverlap="1" wp14:anchorId="25F685BF" wp14:editId="6EDC6817">
                <wp:simplePos x="0" y="0"/>
                <wp:positionH relativeFrom="column">
                  <wp:posOffset>-790575</wp:posOffset>
                </wp:positionH>
                <wp:positionV relativeFrom="paragraph">
                  <wp:posOffset>2635249</wp:posOffset>
                </wp:positionV>
                <wp:extent cx="3524250" cy="3228975"/>
                <wp:effectExtent l="0" t="0" r="19050" b="28575"/>
                <wp:wrapNone/>
                <wp:docPr id="37" name="Rectangle: Diagonal Corners Rounded 37"/>
                <wp:cNvGraphicFramePr/>
                <a:graphic xmlns:a="http://schemas.openxmlformats.org/drawingml/2006/main">
                  <a:graphicData uri="http://schemas.microsoft.com/office/word/2010/wordprocessingShape">
                    <wps:wsp>
                      <wps:cNvSpPr/>
                      <wps:spPr>
                        <a:xfrm>
                          <a:off x="0" y="0"/>
                          <a:ext cx="3524250" cy="32289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B4BCC" w14:textId="263F70F6" w:rsidR="009E3F85" w:rsidRDefault="009E3F85" w:rsidP="009E3F85">
                            <w:pPr>
                              <w:jc w:val="center"/>
                            </w:pPr>
                            <w:r>
                              <w:rPr>
                                <w:noProof/>
                              </w:rPr>
                              <w:drawing>
                                <wp:inline distT="0" distB="0" distL="0" distR="0" wp14:anchorId="6ADD5EBD" wp14:editId="6059CA81">
                                  <wp:extent cx="2057400" cy="2971798"/>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410" t="21983" r="53185" b="34271"/>
                                          <a:stretch/>
                                        </pic:blipFill>
                                        <pic:spPr bwMode="auto">
                                          <a:xfrm>
                                            <a:off x="0" y="0"/>
                                            <a:ext cx="2121571" cy="30644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F685BF" id="Rectangle: Diagonal Corners Rounded 37" o:spid="_x0000_s1031" style="position:absolute;margin-left:-62.25pt;margin-top:207.5pt;width:277.5pt;height:254.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24250,3228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" adj="-11796480,,5400" path="m538173,l3524250,r,l3524250,2690802v,297225,-240948,538173,-538173,538173l,3228975r,l,538173c,240948,240948,,538173,xe" fillcolor="#4f81bd [3204]" strokecolor="#243f60 [1604]" strokeweight="2pt">
                <v:stroke joinstyle="miter"/>
                <v:formulas/>
                <v:path arrowok="t" o:connecttype="custom" o:connectlocs="538173,0;3524250,0;3524250,0;3524250,2690802;2986077,3228975;0,3228975;0,3228975;0,538173;538173,0" o:connectangles="0,0,0,0,0,0,0,0,0" textboxrect="0,0,3524250,3228975"/>
                <v:textbox>
                  <w:txbxContent>
                    <w:p w14:paraId="515B4BCC" w14:textId="263F70F6" w:rsidR="009E3F85" w:rsidRDefault="009E3F85" w:rsidP="009E3F85">
                      <w:pPr>
                        <w:jc w:val="center"/>
                      </w:pPr>
                      <w:r>
                        <w:rPr>
                          <w:noProof/>
                        </w:rPr>
                        <w:drawing>
                          <wp:inline distT="0" distB="0" distL="0" distR="0" wp14:anchorId="6ADD5EBD" wp14:editId="6059CA81">
                            <wp:extent cx="2057400" cy="2971798"/>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410" t="21983" r="53185" b="34271"/>
                                    <a:stretch/>
                                  </pic:blipFill>
                                  <pic:spPr bwMode="auto">
                                    <a:xfrm>
                                      <a:off x="0" y="0"/>
                                      <a:ext cx="2121571" cy="30644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Source Sans Pro" w:hAnsi="Source Sans Pro"/>
          <w:noProof/>
          <w:color w:val="414141"/>
        </w:rPr>
        <w:drawing>
          <wp:inline distT="0" distB="0" distL="0" distR="0" wp14:anchorId="10D49F94" wp14:editId="7C1E19F7">
            <wp:extent cx="257175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1599" cy="2514879"/>
                    </a:xfrm>
                    <a:prstGeom prst="rect">
                      <a:avLst/>
                    </a:prstGeom>
                    <a:noFill/>
                    <a:ln>
                      <a:noFill/>
                    </a:ln>
                  </pic:spPr>
                </pic:pic>
              </a:graphicData>
            </a:graphic>
          </wp:inline>
        </w:drawing>
      </w:r>
      <w:r>
        <w:rPr>
          <w:rFonts w:ascii="Source Sans Pro" w:eastAsia="Times New Roman" w:hAnsi="Source Sans Pro" w:cs="Times New Roman"/>
          <w:noProof/>
          <w:color w:val="414141"/>
          <w:sz w:val="22"/>
          <w:szCs w:val="22"/>
          <w:lang w:eastAsia="en-GB"/>
        </w:rPr>
        <mc:AlternateContent>
          <mc:Choice Requires="wps">
            <w:drawing>
              <wp:anchor distT="0" distB="0" distL="114300" distR="114300" simplePos="0" relativeHeight="251673088" behindDoc="0" locked="0" layoutInCell="1" allowOverlap="1" wp14:anchorId="5117EC10" wp14:editId="4E1670FB">
                <wp:simplePos x="0" y="0"/>
                <wp:positionH relativeFrom="column">
                  <wp:posOffset>2867025</wp:posOffset>
                </wp:positionH>
                <wp:positionV relativeFrom="paragraph">
                  <wp:posOffset>6349</wp:posOffset>
                </wp:positionV>
                <wp:extent cx="3638550" cy="5838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638550" cy="5838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F40528" w14:textId="77777777" w:rsidR="009E3F85" w:rsidRPr="009E3F85" w:rsidRDefault="009E3F85" w:rsidP="009E3F85">
                            <w:pPr>
                              <w:shd w:val="clear" w:color="auto" w:fill="FFFFFF"/>
                              <w:spacing w:before="300" w:after="150"/>
                              <w:outlineLvl w:val="1"/>
                              <w:rPr>
                                <w:rFonts w:ascii="Lato" w:eastAsia="Times New Roman" w:hAnsi="Lato" w:cs="Times New Roman"/>
                                <w:b/>
                                <w:bCs/>
                                <w:color w:val="01295B"/>
                                <w:sz w:val="45"/>
                                <w:szCs w:val="45"/>
                                <w:u w:val="single"/>
                                <w:lang w:eastAsia="en-GB"/>
                              </w:rPr>
                            </w:pPr>
                            <w:r w:rsidRPr="009E3F85">
                              <w:rPr>
                                <w:rFonts w:ascii="Lato" w:eastAsia="Times New Roman" w:hAnsi="Lato" w:cs="Times New Roman"/>
                                <w:b/>
                                <w:bCs/>
                                <w:color w:val="01295B"/>
                                <w:sz w:val="45"/>
                                <w:szCs w:val="45"/>
                                <w:u w:val="single"/>
                                <w:lang w:eastAsia="en-GB"/>
                              </w:rPr>
                              <w:t>Armed Forces Day 2024</w:t>
                            </w:r>
                          </w:p>
                          <w:p w14:paraId="1076919F" w14:textId="77777777" w:rsidR="009E3F85" w:rsidRP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Armed Forces Day takes place on the last Saturday each June, falling this year on 29 June.</w:t>
                            </w:r>
                          </w:p>
                          <w:p w14:paraId="2FBD3C2E" w14:textId="77777777" w:rsidR="009E3F85" w:rsidRP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 xml:space="preserve">It is a chance to show your support for the men and women who make up the Armed Forces community: from currently serving personnel to Service families, </w:t>
                            </w:r>
                            <w:proofErr w:type="gramStart"/>
                            <w:r w:rsidRPr="009E3F85">
                              <w:rPr>
                                <w:rFonts w:ascii="Lato" w:eastAsia="Times New Roman" w:hAnsi="Lato" w:cs="Times New Roman"/>
                                <w:color w:val="555555"/>
                                <w:lang w:eastAsia="en-GB"/>
                              </w:rPr>
                              <w:t>veterans</w:t>
                            </w:r>
                            <w:proofErr w:type="gramEnd"/>
                            <w:r w:rsidRPr="009E3F85">
                              <w:rPr>
                                <w:rFonts w:ascii="Lato" w:eastAsia="Times New Roman" w:hAnsi="Lato" w:cs="Times New Roman"/>
                                <w:color w:val="555555"/>
                                <w:lang w:eastAsia="en-GB"/>
                              </w:rPr>
                              <w:t xml:space="preserve"> and cadets.</w:t>
                            </w:r>
                          </w:p>
                          <w:p w14:paraId="09BA8C21" w14:textId="77777777" w:rsidR="009E3F85" w:rsidRP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It also marks the culmination of a week of celebrations, beginning on Monday 24 June, when the public show their support and appreciation for the Armed Forces community. It also includes </w:t>
                            </w:r>
                            <w:hyperlink r:id="rId15" w:history="1">
                              <w:r w:rsidRPr="009E3F85">
                                <w:rPr>
                                  <w:rFonts w:ascii="Lato" w:eastAsia="Times New Roman" w:hAnsi="Lato" w:cs="Times New Roman"/>
                                  <w:color w:val="20628E"/>
                                  <w:u w:val="single"/>
                                  <w:lang w:eastAsia="en-GB"/>
                                </w:rPr>
                                <w:t>Reserves Day</w:t>
                              </w:r>
                            </w:hyperlink>
                            <w:r w:rsidRPr="009E3F85">
                              <w:rPr>
                                <w:rFonts w:ascii="Lato" w:eastAsia="Times New Roman" w:hAnsi="Lato" w:cs="Times New Roman"/>
                                <w:color w:val="555555"/>
                                <w:lang w:eastAsia="en-GB"/>
                              </w:rPr>
                              <w:t> (26 June), which provides the country with an opportunity to recognise our Reserve Forces.</w:t>
                            </w:r>
                          </w:p>
                          <w:p w14:paraId="549E722D" w14:textId="6B48BA95" w:rsid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 xml:space="preserve">There are many ways for people, </w:t>
                            </w:r>
                            <w:proofErr w:type="gramStart"/>
                            <w:r w:rsidRPr="009E3F85">
                              <w:rPr>
                                <w:rFonts w:ascii="Lato" w:eastAsia="Times New Roman" w:hAnsi="Lato" w:cs="Times New Roman"/>
                                <w:color w:val="555555"/>
                                <w:lang w:eastAsia="en-GB"/>
                              </w:rPr>
                              <w:t>communities</w:t>
                            </w:r>
                            <w:proofErr w:type="gramEnd"/>
                            <w:r w:rsidRPr="009E3F85">
                              <w:rPr>
                                <w:rFonts w:ascii="Lato" w:eastAsia="Times New Roman" w:hAnsi="Lato" w:cs="Times New Roman"/>
                                <w:color w:val="555555"/>
                                <w:lang w:eastAsia="en-GB"/>
                              </w:rPr>
                              <w:t xml:space="preserve"> and organisations across the country to show their support and </w:t>
                            </w:r>
                            <w:hyperlink r:id="rId16" w:history="1">
                              <w:r w:rsidRPr="009E3F85">
                                <w:rPr>
                                  <w:rFonts w:ascii="Lato" w:eastAsia="Times New Roman" w:hAnsi="Lato" w:cs="Times New Roman"/>
                                  <w:color w:val="20628E"/>
                                  <w:u w:val="single"/>
                                  <w:lang w:eastAsia="en-GB"/>
                                </w:rPr>
                                <w:t>get involved</w:t>
                              </w:r>
                            </w:hyperlink>
                            <w:r w:rsidRPr="009E3F85">
                              <w:rPr>
                                <w:rFonts w:ascii="Lato" w:eastAsia="Times New Roman" w:hAnsi="Lato" w:cs="Times New Roman"/>
                                <w:color w:val="555555"/>
                                <w:lang w:eastAsia="en-GB"/>
                              </w:rPr>
                              <w:t>. Use our </w:t>
                            </w:r>
                            <w:hyperlink r:id="rId17" w:history="1">
                              <w:r w:rsidRPr="009E3F85">
                                <w:rPr>
                                  <w:rFonts w:ascii="Lato" w:eastAsia="Times New Roman" w:hAnsi="Lato" w:cs="Times New Roman"/>
                                  <w:color w:val="20628E"/>
                                  <w:u w:val="single"/>
                                  <w:lang w:eastAsia="en-GB"/>
                                </w:rPr>
                                <w:t>interactive map</w:t>
                              </w:r>
                            </w:hyperlink>
                            <w:r w:rsidRPr="009E3F85">
                              <w:rPr>
                                <w:rFonts w:ascii="Lato" w:eastAsia="Times New Roman" w:hAnsi="Lato" w:cs="Times New Roman"/>
                                <w:color w:val="555555"/>
                                <w:lang w:eastAsia="en-GB"/>
                              </w:rPr>
                              <w:t> to find your local event.</w:t>
                            </w:r>
                          </w:p>
                          <w:p w14:paraId="602AC729" w14:textId="5FEF4C55" w:rsidR="009E3F85" w:rsidRDefault="009E3F85" w:rsidP="009E3F85">
                            <w:pPr>
                              <w:shd w:val="clear" w:color="auto" w:fill="FFFFFF"/>
                              <w:spacing w:after="150"/>
                              <w:rPr>
                                <w:rFonts w:ascii="Lato" w:eastAsia="Times New Roman" w:hAnsi="Lato" w:cs="Times New Roman"/>
                                <w:color w:val="555555"/>
                                <w:lang w:eastAsia="en-GB"/>
                              </w:rPr>
                            </w:pPr>
                            <w:r>
                              <w:rPr>
                                <w:rFonts w:ascii="Lato" w:hAnsi="Lato"/>
                                <w:noProof/>
                                <w:color w:val="555555"/>
                              </w:rPr>
                              <w:drawing>
                                <wp:inline distT="0" distB="0" distL="0" distR="0" wp14:anchorId="7A50332A" wp14:editId="4C0F2978">
                                  <wp:extent cx="3333750" cy="173655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9844" cy="1744934"/>
                                          </a:xfrm>
                                          <a:prstGeom prst="rect">
                                            <a:avLst/>
                                          </a:prstGeom>
                                          <a:noFill/>
                                          <a:ln>
                                            <a:noFill/>
                                          </a:ln>
                                        </pic:spPr>
                                      </pic:pic>
                                    </a:graphicData>
                                  </a:graphic>
                                </wp:inline>
                              </w:drawing>
                            </w:r>
                          </w:p>
                          <w:p w14:paraId="79BDF516" w14:textId="0770499A" w:rsidR="009E3F85" w:rsidRDefault="009E3F85" w:rsidP="009E3F85">
                            <w:pPr>
                              <w:shd w:val="clear" w:color="auto" w:fill="FFFFFF"/>
                              <w:spacing w:after="150"/>
                              <w:rPr>
                                <w:rFonts w:ascii="Lato" w:eastAsia="Times New Roman" w:hAnsi="Lato" w:cs="Times New Roman"/>
                                <w:color w:val="555555"/>
                                <w:lang w:eastAsia="en-GB"/>
                              </w:rPr>
                            </w:pPr>
                          </w:p>
                          <w:p w14:paraId="79C44F1E" w14:textId="7B1C183F" w:rsidR="009E3F85" w:rsidRDefault="009E3F85" w:rsidP="009E3F85">
                            <w:pPr>
                              <w:shd w:val="clear" w:color="auto" w:fill="FFFFFF"/>
                              <w:spacing w:after="150"/>
                              <w:rPr>
                                <w:rFonts w:ascii="Lato" w:eastAsia="Times New Roman" w:hAnsi="Lato" w:cs="Times New Roman"/>
                                <w:color w:val="555555"/>
                                <w:lang w:eastAsia="en-GB"/>
                              </w:rPr>
                            </w:pPr>
                          </w:p>
                          <w:p w14:paraId="7FDB2DE2" w14:textId="1B4F9336" w:rsidR="009E3F85" w:rsidRDefault="009E3F85" w:rsidP="009E3F85">
                            <w:pPr>
                              <w:shd w:val="clear" w:color="auto" w:fill="FFFFFF"/>
                              <w:spacing w:after="150"/>
                              <w:rPr>
                                <w:rFonts w:ascii="Lato" w:eastAsia="Times New Roman" w:hAnsi="Lato" w:cs="Times New Roman"/>
                                <w:color w:val="555555"/>
                                <w:lang w:eastAsia="en-GB"/>
                              </w:rPr>
                            </w:pPr>
                          </w:p>
                          <w:p w14:paraId="56CF322B" w14:textId="65C47442" w:rsidR="009E3F85" w:rsidRDefault="009E3F85" w:rsidP="009E3F85">
                            <w:pPr>
                              <w:shd w:val="clear" w:color="auto" w:fill="FFFFFF"/>
                              <w:spacing w:after="150"/>
                              <w:rPr>
                                <w:rFonts w:ascii="Lato" w:eastAsia="Times New Roman" w:hAnsi="Lato" w:cs="Times New Roman"/>
                                <w:color w:val="555555"/>
                                <w:lang w:eastAsia="en-GB"/>
                              </w:rPr>
                            </w:pPr>
                          </w:p>
                          <w:p w14:paraId="3CAD039C" w14:textId="54704645" w:rsidR="009E3F85" w:rsidRDefault="009E3F85" w:rsidP="009E3F85">
                            <w:pPr>
                              <w:shd w:val="clear" w:color="auto" w:fill="FFFFFF"/>
                              <w:spacing w:after="150"/>
                              <w:rPr>
                                <w:rFonts w:ascii="Lato" w:eastAsia="Times New Roman" w:hAnsi="Lato" w:cs="Times New Roman"/>
                                <w:color w:val="555555"/>
                                <w:lang w:eastAsia="en-GB"/>
                              </w:rPr>
                            </w:pPr>
                          </w:p>
                          <w:p w14:paraId="7244B3A8" w14:textId="50AD3821" w:rsidR="009E3F85" w:rsidRDefault="009E3F85" w:rsidP="009E3F85">
                            <w:pPr>
                              <w:shd w:val="clear" w:color="auto" w:fill="FFFFFF"/>
                              <w:spacing w:after="150"/>
                              <w:rPr>
                                <w:rFonts w:ascii="Lato" w:eastAsia="Times New Roman" w:hAnsi="Lato" w:cs="Times New Roman"/>
                                <w:color w:val="555555"/>
                                <w:lang w:eastAsia="en-GB"/>
                              </w:rPr>
                            </w:pPr>
                          </w:p>
                          <w:p w14:paraId="204F2CD2" w14:textId="18773E2C" w:rsidR="009E3F85" w:rsidRDefault="009E3F85" w:rsidP="009E3F85">
                            <w:pPr>
                              <w:shd w:val="clear" w:color="auto" w:fill="FFFFFF"/>
                              <w:spacing w:after="150"/>
                              <w:rPr>
                                <w:rFonts w:ascii="Lato" w:eastAsia="Times New Roman" w:hAnsi="Lato" w:cs="Times New Roman"/>
                                <w:color w:val="555555"/>
                                <w:lang w:eastAsia="en-GB"/>
                              </w:rPr>
                            </w:pPr>
                          </w:p>
                          <w:p w14:paraId="3198D535" w14:textId="77777777" w:rsidR="009E3F85" w:rsidRDefault="009E3F85" w:rsidP="009E3F85">
                            <w:pPr>
                              <w:shd w:val="clear" w:color="auto" w:fill="FFFFFF"/>
                              <w:spacing w:after="150"/>
                              <w:rPr>
                                <w:rFonts w:ascii="Lato" w:eastAsia="Times New Roman" w:hAnsi="Lato" w:cs="Times New Roman"/>
                                <w:color w:val="555555"/>
                                <w:lang w:eastAsia="en-GB"/>
                              </w:rPr>
                            </w:pPr>
                          </w:p>
                          <w:p w14:paraId="330423E2" w14:textId="40E157CA" w:rsidR="009E3F85" w:rsidRDefault="009E3F85" w:rsidP="009E3F85">
                            <w:pPr>
                              <w:shd w:val="clear" w:color="auto" w:fill="FFFFFF"/>
                              <w:spacing w:after="150"/>
                              <w:rPr>
                                <w:rFonts w:ascii="Lato" w:eastAsia="Times New Roman" w:hAnsi="Lato" w:cs="Times New Roman"/>
                                <w:color w:val="555555"/>
                                <w:lang w:eastAsia="en-GB"/>
                              </w:rPr>
                            </w:pPr>
                          </w:p>
                          <w:p w14:paraId="1FF1AD30" w14:textId="158DC4E2" w:rsidR="009E3F85" w:rsidRDefault="009E3F85" w:rsidP="009E3F85">
                            <w:pPr>
                              <w:shd w:val="clear" w:color="auto" w:fill="FFFFFF"/>
                              <w:spacing w:after="150"/>
                              <w:rPr>
                                <w:rFonts w:ascii="Lato" w:eastAsia="Times New Roman" w:hAnsi="Lato" w:cs="Times New Roman"/>
                                <w:color w:val="555555"/>
                                <w:lang w:eastAsia="en-GB"/>
                              </w:rPr>
                            </w:pPr>
                          </w:p>
                          <w:p w14:paraId="7AC6DFA6" w14:textId="3A7EE36F" w:rsidR="009E3F85" w:rsidRDefault="009E3F85" w:rsidP="009E3F85">
                            <w:pPr>
                              <w:shd w:val="clear" w:color="auto" w:fill="FFFFFF"/>
                              <w:spacing w:after="150"/>
                              <w:rPr>
                                <w:rFonts w:ascii="Lato" w:eastAsia="Times New Roman" w:hAnsi="Lato" w:cs="Times New Roman"/>
                                <w:color w:val="555555"/>
                                <w:lang w:eastAsia="en-GB"/>
                              </w:rPr>
                            </w:pPr>
                          </w:p>
                          <w:p w14:paraId="30E7E42E" w14:textId="4B297DCB" w:rsidR="009E3F85" w:rsidRDefault="009E3F85" w:rsidP="009E3F85">
                            <w:pPr>
                              <w:shd w:val="clear" w:color="auto" w:fill="FFFFFF"/>
                              <w:spacing w:after="150"/>
                              <w:rPr>
                                <w:rFonts w:ascii="Lato" w:eastAsia="Times New Roman" w:hAnsi="Lato" w:cs="Times New Roman"/>
                                <w:color w:val="555555"/>
                                <w:lang w:eastAsia="en-GB"/>
                              </w:rPr>
                            </w:pPr>
                          </w:p>
                          <w:p w14:paraId="11CBC0B9" w14:textId="50AD22DE" w:rsidR="009E3F85" w:rsidRDefault="009E3F85" w:rsidP="009E3F85">
                            <w:pPr>
                              <w:shd w:val="clear" w:color="auto" w:fill="FFFFFF"/>
                              <w:spacing w:after="150"/>
                              <w:rPr>
                                <w:rFonts w:ascii="Lato" w:eastAsia="Times New Roman" w:hAnsi="Lato" w:cs="Times New Roman"/>
                                <w:color w:val="555555"/>
                                <w:lang w:eastAsia="en-GB"/>
                              </w:rPr>
                            </w:pPr>
                          </w:p>
                          <w:p w14:paraId="1D1F7831" w14:textId="77777777" w:rsidR="009E3F85" w:rsidRPr="009E3F85" w:rsidRDefault="009E3F85" w:rsidP="009E3F85">
                            <w:pPr>
                              <w:shd w:val="clear" w:color="auto" w:fill="FFFFFF"/>
                              <w:spacing w:after="150"/>
                              <w:rPr>
                                <w:rFonts w:ascii="Lato" w:eastAsia="Times New Roman" w:hAnsi="Lato" w:cs="Times New Roman"/>
                                <w:color w:val="555555"/>
                                <w:lang w:eastAsia="en-GB"/>
                              </w:rPr>
                            </w:pPr>
                          </w:p>
                          <w:p w14:paraId="3912B536" w14:textId="77777777" w:rsidR="009E3F85" w:rsidRDefault="009E3F85" w:rsidP="009E3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7EC10" id="Rectangle 21" o:spid="_x0000_s1032" style="position:absolute;margin-left:225.75pt;margin-top:.5pt;width:286.5pt;height:459.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" fillcolor="white [3212]" strokecolor="#243f60 [1604]" strokeweight="2pt">
                <v:textbox>
                  <w:txbxContent>
                    <w:p w14:paraId="34F40528" w14:textId="77777777" w:rsidR="009E3F85" w:rsidRPr="009E3F85" w:rsidRDefault="009E3F85" w:rsidP="009E3F85">
                      <w:pPr>
                        <w:shd w:val="clear" w:color="auto" w:fill="FFFFFF"/>
                        <w:spacing w:before="300" w:after="150"/>
                        <w:outlineLvl w:val="1"/>
                        <w:rPr>
                          <w:rFonts w:ascii="Lato" w:eastAsia="Times New Roman" w:hAnsi="Lato" w:cs="Times New Roman"/>
                          <w:b/>
                          <w:bCs/>
                          <w:color w:val="01295B"/>
                          <w:sz w:val="45"/>
                          <w:szCs w:val="45"/>
                          <w:u w:val="single"/>
                          <w:lang w:eastAsia="en-GB"/>
                        </w:rPr>
                      </w:pPr>
                      <w:r w:rsidRPr="009E3F85">
                        <w:rPr>
                          <w:rFonts w:ascii="Lato" w:eastAsia="Times New Roman" w:hAnsi="Lato" w:cs="Times New Roman"/>
                          <w:b/>
                          <w:bCs/>
                          <w:color w:val="01295B"/>
                          <w:sz w:val="45"/>
                          <w:szCs w:val="45"/>
                          <w:u w:val="single"/>
                          <w:lang w:eastAsia="en-GB"/>
                        </w:rPr>
                        <w:t>Armed Forces Day 2024</w:t>
                      </w:r>
                    </w:p>
                    <w:p w14:paraId="1076919F" w14:textId="77777777" w:rsidR="009E3F85" w:rsidRP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Armed Forces Day takes place on the last Saturday each June, falling this year on 29 June.</w:t>
                      </w:r>
                    </w:p>
                    <w:p w14:paraId="2FBD3C2E" w14:textId="77777777" w:rsidR="009E3F85" w:rsidRP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 xml:space="preserve">It is a chance to show your support for the men and women who make up the Armed Forces community: from currently serving personnel to Service families, </w:t>
                      </w:r>
                      <w:proofErr w:type="gramStart"/>
                      <w:r w:rsidRPr="009E3F85">
                        <w:rPr>
                          <w:rFonts w:ascii="Lato" w:eastAsia="Times New Roman" w:hAnsi="Lato" w:cs="Times New Roman"/>
                          <w:color w:val="555555"/>
                          <w:lang w:eastAsia="en-GB"/>
                        </w:rPr>
                        <w:t>veterans</w:t>
                      </w:r>
                      <w:proofErr w:type="gramEnd"/>
                      <w:r w:rsidRPr="009E3F85">
                        <w:rPr>
                          <w:rFonts w:ascii="Lato" w:eastAsia="Times New Roman" w:hAnsi="Lato" w:cs="Times New Roman"/>
                          <w:color w:val="555555"/>
                          <w:lang w:eastAsia="en-GB"/>
                        </w:rPr>
                        <w:t xml:space="preserve"> and cadets.</w:t>
                      </w:r>
                    </w:p>
                    <w:p w14:paraId="09BA8C21" w14:textId="77777777" w:rsidR="009E3F85" w:rsidRP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It also marks the culmination of a week of celebrations, beginning on Monday 24 June, when the public show their support and appreciation for the Armed Forces community. It also includes </w:t>
                      </w:r>
                      <w:hyperlink r:id="rId19" w:history="1">
                        <w:r w:rsidRPr="009E3F85">
                          <w:rPr>
                            <w:rFonts w:ascii="Lato" w:eastAsia="Times New Roman" w:hAnsi="Lato" w:cs="Times New Roman"/>
                            <w:color w:val="20628E"/>
                            <w:u w:val="single"/>
                            <w:lang w:eastAsia="en-GB"/>
                          </w:rPr>
                          <w:t>Reserves Day</w:t>
                        </w:r>
                      </w:hyperlink>
                      <w:r w:rsidRPr="009E3F85">
                        <w:rPr>
                          <w:rFonts w:ascii="Lato" w:eastAsia="Times New Roman" w:hAnsi="Lato" w:cs="Times New Roman"/>
                          <w:color w:val="555555"/>
                          <w:lang w:eastAsia="en-GB"/>
                        </w:rPr>
                        <w:t> (26 June), which provides the country with an opportunity to recognise our Reserve Forces.</w:t>
                      </w:r>
                    </w:p>
                    <w:p w14:paraId="549E722D" w14:textId="6B48BA95" w:rsidR="009E3F85" w:rsidRDefault="009E3F85" w:rsidP="009E3F85">
                      <w:pPr>
                        <w:shd w:val="clear" w:color="auto" w:fill="FFFFFF"/>
                        <w:spacing w:after="150"/>
                        <w:rPr>
                          <w:rFonts w:ascii="Lato" w:eastAsia="Times New Roman" w:hAnsi="Lato" w:cs="Times New Roman"/>
                          <w:color w:val="555555"/>
                          <w:lang w:eastAsia="en-GB"/>
                        </w:rPr>
                      </w:pPr>
                      <w:r w:rsidRPr="009E3F85">
                        <w:rPr>
                          <w:rFonts w:ascii="Lato" w:eastAsia="Times New Roman" w:hAnsi="Lato" w:cs="Times New Roman"/>
                          <w:color w:val="555555"/>
                          <w:lang w:eastAsia="en-GB"/>
                        </w:rPr>
                        <w:t xml:space="preserve">There are many ways for people, </w:t>
                      </w:r>
                      <w:proofErr w:type="gramStart"/>
                      <w:r w:rsidRPr="009E3F85">
                        <w:rPr>
                          <w:rFonts w:ascii="Lato" w:eastAsia="Times New Roman" w:hAnsi="Lato" w:cs="Times New Roman"/>
                          <w:color w:val="555555"/>
                          <w:lang w:eastAsia="en-GB"/>
                        </w:rPr>
                        <w:t>communities</w:t>
                      </w:r>
                      <w:proofErr w:type="gramEnd"/>
                      <w:r w:rsidRPr="009E3F85">
                        <w:rPr>
                          <w:rFonts w:ascii="Lato" w:eastAsia="Times New Roman" w:hAnsi="Lato" w:cs="Times New Roman"/>
                          <w:color w:val="555555"/>
                          <w:lang w:eastAsia="en-GB"/>
                        </w:rPr>
                        <w:t xml:space="preserve"> and organisations across the country to show their support and </w:t>
                      </w:r>
                      <w:hyperlink r:id="rId20" w:history="1">
                        <w:r w:rsidRPr="009E3F85">
                          <w:rPr>
                            <w:rFonts w:ascii="Lato" w:eastAsia="Times New Roman" w:hAnsi="Lato" w:cs="Times New Roman"/>
                            <w:color w:val="20628E"/>
                            <w:u w:val="single"/>
                            <w:lang w:eastAsia="en-GB"/>
                          </w:rPr>
                          <w:t>get involved</w:t>
                        </w:r>
                      </w:hyperlink>
                      <w:r w:rsidRPr="009E3F85">
                        <w:rPr>
                          <w:rFonts w:ascii="Lato" w:eastAsia="Times New Roman" w:hAnsi="Lato" w:cs="Times New Roman"/>
                          <w:color w:val="555555"/>
                          <w:lang w:eastAsia="en-GB"/>
                        </w:rPr>
                        <w:t>. Use our </w:t>
                      </w:r>
                      <w:hyperlink r:id="rId21" w:history="1">
                        <w:r w:rsidRPr="009E3F85">
                          <w:rPr>
                            <w:rFonts w:ascii="Lato" w:eastAsia="Times New Roman" w:hAnsi="Lato" w:cs="Times New Roman"/>
                            <w:color w:val="20628E"/>
                            <w:u w:val="single"/>
                            <w:lang w:eastAsia="en-GB"/>
                          </w:rPr>
                          <w:t>interactive map</w:t>
                        </w:r>
                      </w:hyperlink>
                      <w:r w:rsidRPr="009E3F85">
                        <w:rPr>
                          <w:rFonts w:ascii="Lato" w:eastAsia="Times New Roman" w:hAnsi="Lato" w:cs="Times New Roman"/>
                          <w:color w:val="555555"/>
                          <w:lang w:eastAsia="en-GB"/>
                        </w:rPr>
                        <w:t> to find your local event.</w:t>
                      </w:r>
                    </w:p>
                    <w:p w14:paraId="602AC729" w14:textId="5FEF4C55" w:rsidR="009E3F85" w:rsidRDefault="009E3F85" w:rsidP="009E3F85">
                      <w:pPr>
                        <w:shd w:val="clear" w:color="auto" w:fill="FFFFFF"/>
                        <w:spacing w:after="150"/>
                        <w:rPr>
                          <w:rFonts w:ascii="Lato" w:eastAsia="Times New Roman" w:hAnsi="Lato" w:cs="Times New Roman"/>
                          <w:color w:val="555555"/>
                          <w:lang w:eastAsia="en-GB"/>
                        </w:rPr>
                      </w:pPr>
                      <w:r>
                        <w:rPr>
                          <w:rFonts w:ascii="Lato" w:hAnsi="Lato"/>
                          <w:noProof/>
                          <w:color w:val="555555"/>
                        </w:rPr>
                        <w:drawing>
                          <wp:inline distT="0" distB="0" distL="0" distR="0" wp14:anchorId="7A50332A" wp14:editId="4C0F2978">
                            <wp:extent cx="3333750" cy="173655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9844" cy="1744934"/>
                                    </a:xfrm>
                                    <a:prstGeom prst="rect">
                                      <a:avLst/>
                                    </a:prstGeom>
                                    <a:noFill/>
                                    <a:ln>
                                      <a:noFill/>
                                    </a:ln>
                                  </pic:spPr>
                                </pic:pic>
                              </a:graphicData>
                            </a:graphic>
                          </wp:inline>
                        </w:drawing>
                      </w:r>
                    </w:p>
                    <w:p w14:paraId="79BDF516" w14:textId="0770499A" w:rsidR="009E3F85" w:rsidRDefault="009E3F85" w:rsidP="009E3F85">
                      <w:pPr>
                        <w:shd w:val="clear" w:color="auto" w:fill="FFFFFF"/>
                        <w:spacing w:after="150"/>
                        <w:rPr>
                          <w:rFonts w:ascii="Lato" w:eastAsia="Times New Roman" w:hAnsi="Lato" w:cs="Times New Roman"/>
                          <w:color w:val="555555"/>
                          <w:lang w:eastAsia="en-GB"/>
                        </w:rPr>
                      </w:pPr>
                    </w:p>
                    <w:p w14:paraId="79C44F1E" w14:textId="7B1C183F" w:rsidR="009E3F85" w:rsidRDefault="009E3F85" w:rsidP="009E3F85">
                      <w:pPr>
                        <w:shd w:val="clear" w:color="auto" w:fill="FFFFFF"/>
                        <w:spacing w:after="150"/>
                        <w:rPr>
                          <w:rFonts w:ascii="Lato" w:eastAsia="Times New Roman" w:hAnsi="Lato" w:cs="Times New Roman"/>
                          <w:color w:val="555555"/>
                          <w:lang w:eastAsia="en-GB"/>
                        </w:rPr>
                      </w:pPr>
                    </w:p>
                    <w:p w14:paraId="7FDB2DE2" w14:textId="1B4F9336" w:rsidR="009E3F85" w:rsidRDefault="009E3F85" w:rsidP="009E3F85">
                      <w:pPr>
                        <w:shd w:val="clear" w:color="auto" w:fill="FFFFFF"/>
                        <w:spacing w:after="150"/>
                        <w:rPr>
                          <w:rFonts w:ascii="Lato" w:eastAsia="Times New Roman" w:hAnsi="Lato" w:cs="Times New Roman"/>
                          <w:color w:val="555555"/>
                          <w:lang w:eastAsia="en-GB"/>
                        </w:rPr>
                      </w:pPr>
                    </w:p>
                    <w:p w14:paraId="56CF322B" w14:textId="65C47442" w:rsidR="009E3F85" w:rsidRDefault="009E3F85" w:rsidP="009E3F85">
                      <w:pPr>
                        <w:shd w:val="clear" w:color="auto" w:fill="FFFFFF"/>
                        <w:spacing w:after="150"/>
                        <w:rPr>
                          <w:rFonts w:ascii="Lato" w:eastAsia="Times New Roman" w:hAnsi="Lato" w:cs="Times New Roman"/>
                          <w:color w:val="555555"/>
                          <w:lang w:eastAsia="en-GB"/>
                        </w:rPr>
                      </w:pPr>
                    </w:p>
                    <w:p w14:paraId="3CAD039C" w14:textId="54704645" w:rsidR="009E3F85" w:rsidRDefault="009E3F85" w:rsidP="009E3F85">
                      <w:pPr>
                        <w:shd w:val="clear" w:color="auto" w:fill="FFFFFF"/>
                        <w:spacing w:after="150"/>
                        <w:rPr>
                          <w:rFonts w:ascii="Lato" w:eastAsia="Times New Roman" w:hAnsi="Lato" w:cs="Times New Roman"/>
                          <w:color w:val="555555"/>
                          <w:lang w:eastAsia="en-GB"/>
                        </w:rPr>
                      </w:pPr>
                    </w:p>
                    <w:p w14:paraId="7244B3A8" w14:textId="50AD3821" w:rsidR="009E3F85" w:rsidRDefault="009E3F85" w:rsidP="009E3F85">
                      <w:pPr>
                        <w:shd w:val="clear" w:color="auto" w:fill="FFFFFF"/>
                        <w:spacing w:after="150"/>
                        <w:rPr>
                          <w:rFonts w:ascii="Lato" w:eastAsia="Times New Roman" w:hAnsi="Lato" w:cs="Times New Roman"/>
                          <w:color w:val="555555"/>
                          <w:lang w:eastAsia="en-GB"/>
                        </w:rPr>
                      </w:pPr>
                    </w:p>
                    <w:p w14:paraId="204F2CD2" w14:textId="18773E2C" w:rsidR="009E3F85" w:rsidRDefault="009E3F85" w:rsidP="009E3F85">
                      <w:pPr>
                        <w:shd w:val="clear" w:color="auto" w:fill="FFFFFF"/>
                        <w:spacing w:after="150"/>
                        <w:rPr>
                          <w:rFonts w:ascii="Lato" w:eastAsia="Times New Roman" w:hAnsi="Lato" w:cs="Times New Roman"/>
                          <w:color w:val="555555"/>
                          <w:lang w:eastAsia="en-GB"/>
                        </w:rPr>
                      </w:pPr>
                    </w:p>
                    <w:p w14:paraId="3198D535" w14:textId="77777777" w:rsidR="009E3F85" w:rsidRDefault="009E3F85" w:rsidP="009E3F85">
                      <w:pPr>
                        <w:shd w:val="clear" w:color="auto" w:fill="FFFFFF"/>
                        <w:spacing w:after="150"/>
                        <w:rPr>
                          <w:rFonts w:ascii="Lato" w:eastAsia="Times New Roman" w:hAnsi="Lato" w:cs="Times New Roman"/>
                          <w:color w:val="555555"/>
                          <w:lang w:eastAsia="en-GB"/>
                        </w:rPr>
                      </w:pPr>
                    </w:p>
                    <w:p w14:paraId="330423E2" w14:textId="40E157CA" w:rsidR="009E3F85" w:rsidRDefault="009E3F85" w:rsidP="009E3F85">
                      <w:pPr>
                        <w:shd w:val="clear" w:color="auto" w:fill="FFFFFF"/>
                        <w:spacing w:after="150"/>
                        <w:rPr>
                          <w:rFonts w:ascii="Lato" w:eastAsia="Times New Roman" w:hAnsi="Lato" w:cs="Times New Roman"/>
                          <w:color w:val="555555"/>
                          <w:lang w:eastAsia="en-GB"/>
                        </w:rPr>
                      </w:pPr>
                    </w:p>
                    <w:p w14:paraId="1FF1AD30" w14:textId="158DC4E2" w:rsidR="009E3F85" w:rsidRDefault="009E3F85" w:rsidP="009E3F85">
                      <w:pPr>
                        <w:shd w:val="clear" w:color="auto" w:fill="FFFFFF"/>
                        <w:spacing w:after="150"/>
                        <w:rPr>
                          <w:rFonts w:ascii="Lato" w:eastAsia="Times New Roman" w:hAnsi="Lato" w:cs="Times New Roman"/>
                          <w:color w:val="555555"/>
                          <w:lang w:eastAsia="en-GB"/>
                        </w:rPr>
                      </w:pPr>
                    </w:p>
                    <w:p w14:paraId="7AC6DFA6" w14:textId="3A7EE36F" w:rsidR="009E3F85" w:rsidRDefault="009E3F85" w:rsidP="009E3F85">
                      <w:pPr>
                        <w:shd w:val="clear" w:color="auto" w:fill="FFFFFF"/>
                        <w:spacing w:after="150"/>
                        <w:rPr>
                          <w:rFonts w:ascii="Lato" w:eastAsia="Times New Roman" w:hAnsi="Lato" w:cs="Times New Roman"/>
                          <w:color w:val="555555"/>
                          <w:lang w:eastAsia="en-GB"/>
                        </w:rPr>
                      </w:pPr>
                    </w:p>
                    <w:p w14:paraId="30E7E42E" w14:textId="4B297DCB" w:rsidR="009E3F85" w:rsidRDefault="009E3F85" w:rsidP="009E3F85">
                      <w:pPr>
                        <w:shd w:val="clear" w:color="auto" w:fill="FFFFFF"/>
                        <w:spacing w:after="150"/>
                        <w:rPr>
                          <w:rFonts w:ascii="Lato" w:eastAsia="Times New Roman" w:hAnsi="Lato" w:cs="Times New Roman"/>
                          <w:color w:val="555555"/>
                          <w:lang w:eastAsia="en-GB"/>
                        </w:rPr>
                      </w:pPr>
                    </w:p>
                    <w:p w14:paraId="11CBC0B9" w14:textId="50AD22DE" w:rsidR="009E3F85" w:rsidRDefault="009E3F85" w:rsidP="009E3F85">
                      <w:pPr>
                        <w:shd w:val="clear" w:color="auto" w:fill="FFFFFF"/>
                        <w:spacing w:after="150"/>
                        <w:rPr>
                          <w:rFonts w:ascii="Lato" w:eastAsia="Times New Roman" w:hAnsi="Lato" w:cs="Times New Roman"/>
                          <w:color w:val="555555"/>
                          <w:lang w:eastAsia="en-GB"/>
                        </w:rPr>
                      </w:pPr>
                    </w:p>
                    <w:p w14:paraId="1D1F7831" w14:textId="77777777" w:rsidR="009E3F85" w:rsidRPr="009E3F85" w:rsidRDefault="009E3F85" w:rsidP="009E3F85">
                      <w:pPr>
                        <w:shd w:val="clear" w:color="auto" w:fill="FFFFFF"/>
                        <w:spacing w:after="150"/>
                        <w:rPr>
                          <w:rFonts w:ascii="Lato" w:eastAsia="Times New Roman" w:hAnsi="Lato" w:cs="Times New Roman"/>
                          <w:color w:val="555555"/>
                          <w:lang w:eastAsia="en-GB"/>
                        </w:rPr>
                      </w:pPr>
                    </w:p>
                    <w:p w14:paraId="3912B536" w14:textId="77777777" w:rsidR="009E3F85" w:rsidRDefault="009E3F85" w:rsidP="009E3F85">
                      <w:pPr>
                        <w:jc w:val="center"/>
                      </w:pPr>
                    </w:p>
                  </w:txbxContent>
                </v:textbox>
              </v:rect>
            </w:pict>
          </mc:Fallback>
        </mc:AlternateContent>
      </w:r>
    </w:p>
    <w:p w14:paraId="3DDB2A01" w14:textId="4455E258" w:rsidR="009E3F85" w:rsidRDefault="009E3F85" w:rsidP="009E3F85">
      <w:pPr>
        <w:spacing w:after="400"/>
        <w:rPr>
          <w:rFonts w:ascii="Source Sans Pro" w:eastAsia="Times New Roman" w:hAnsi="Source Sans Pro" w:cs="Times New Roman"/>
          <w:color w:val="414141"/>
          <w:lang w:eastAsia="en-GB"/>
        </w:rPr>
      </w:pPr>
    </w:p>
    <w:p w14:paraId="256C41DB" w14:textId="1218631B" w:rsidR="009E3F85" w:rsidRPr="009E3F85" w:rsidRDefault="009E3F85" w:rsidP="009E3F85">
      <w:pPr>
        <w:spacing w:after="400"/>
        <w:rPr>
          <w:rFonts w:ascii="Source Sans Pro" w:eastAsia="Times New Roman" w:hAnsi="Source Sans Pro" w:cs="Times New Roman"/>
          <w:color w:val="414141"/>
          <w:lang w:eastAsia="en-GB"/>
        </w:rPr>
      </w:pPr>
    </w:p>
    <w:p w14:paraId="7104ED4B" w14:textId="08AC317F" w:rsidR="009E3F85" w:rsidRDefault="009E3F85" w:rsidP="009E3F85">
      <w:pPr>
        <w:tabs>
          <w:tab w:val="left" w:pos="5310"/>
        </w:tabs>
      </w:pPr>
    </w:p>
    <w:p w14:paraId="3AFFF77F" w14:textId="0F3C8119" w:rsidR="009E3F85" w:rsidRPr="009E3F85" w:rsidRDefault="009E3F85" w:rsidP="009E3F85">
      <w:pPr>
        <w:tabs>
          <w:tab w:val="left" w:pos="5310"/>
        </w:tabs>
      </w:pPr>
    </w:p>
    <w:sectPr w:rsidR="009E3F85" w:rsidRPr="009E3F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EAB5" w14:textId="77777777" w:rsidR="009E3F85" w:rsidRDefault="009E3F85" w:rsidP="009E3F85">
      <w:r>
        <w:separator/>
      </w:r>
    </w:p>
  </w:endnote>
  <w:endnote w:type="continuationSeparator" w:id="0">
    <w:p w14:paraId="701E8EE0" w14:textId="77777777" w:rsidR="009E3F85" w:rsidRDefault="009E3F85" w:rsidP="009E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ddar_gothic_sans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8AE7" w14:textId="77777777" w:rsidR="009E3F85" w:rsidRDefault="009E3F85" w:rsidP="009E3F85">
      <w:r>
        <w:separator/>
      </w:r>
    </w:p>
  </w:footnote>
  <w:footnote w:type="continuationSeparator" w:id="0">
    <w:p w14:paraId="680D7A7C" w14:textId="77777777" w:rsidR="009E3F85" w:rsidRDefault="009E3F85" w:rsidP="009E3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3F85"/>
    <w:rsid w:val="00354411"/>
    <w:rsid w:val="00754734"/>
    <w:rsid w:val="009E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3D3C"/>
  <w15:chartTrackingRefBased/>
  <w15:docId w15:val="{CA6E058E-F148-423A-B72C-4B6BEF52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85"/>
    <w:pPr>
      <w:tabs>
        <w:tab w:val="center" w:pos="4513"/>
        <w:tab w:val="right" w:pos="9026"/>
      </w:tabs>
    </w:pPr>
  </w:style>
  <w:style w:type="character" w:customStyle="1" w:styleId="HeaderChar">
    <w:name w:val="Header Char"/>
    <w:basedOn w:val="DefaultParagraphFont"/>
    <w:link w:val="Header"/>
    <w:uiPriority w:val="99"/>
    <w:rsid w:val="009E3F85"/>
  </w:style>
  <w:style w:type="paragraph" w:styleId="Footer">
    <w:name w:val="footer"/>
    <w:basedOn w:val="Normal"/>
    <w:link w:val="FooterChar"/>
    <w:uiPriority w:val="99"/>
    <w:unhideWhenUsed/>
    <w:rsid w:val="009E3F85"/>
    <w:pPr>
      <w:tabs>
        <w:tab w:val="center" w:pos="4513"/>
        <w:tab w:val="right" w:pos="9026"/>
      </w:tabs>
    </w:pPr>
  </w:style>
  <w:style w:type="character" w:customStyle="1" w:styleId="FooterChar">
    <w:name w:val="Footer Char"/>
    <w:basedOn w:val="DefaultParagraphFont"/>
    <w:link w:val="Footer"/>
    <w:uiPriority w:val="99"/>
    <w:rsid w:val="009E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14016">
      <w:bodyDiv w:val="1"/>
      <w:marLeft w:val="0"/>
      <w:marRight w:val="0"/>
      <w:marTop w:val="0"/>
      <w:marBottom w:val="0"/>
      <w:divBdr>
        <w:top w:val="none" w:sz="0" w:space="0" w:color="auto"/>
        <w:left w:val="none" w:sz="0" w:space="0" w:color="auto"/>
        <w:bottom w:val="none" w:sz="0" w:space="0" w:color="auto"/>
        <w:right w:val="none" w:sz="0" w:space="0" w:color="auto"/>
      </w:divBdr>
    </w:div>
    <w:div w:id="2000960249">
      <w:bodyDiv w:val="1"/>
      <w:marLeft w:val="0"/>
      <w:marRight w:val="0"/>
      <w:marTop w:val="0"/>
      <w:marBottom w:val="0"/>
      <w:divBdr>
        <w:top w:val="none" w:sz="0" w:space="0" w:color="auto"/>
        <w:left w:val="none" w:sz="0" w:space="0" w:color="auto"/>
        <w:bottom w:val="none" w:sz="0" w:space="0" w:color="auto"/>
        <w:right w:val="none" w:sz="0" w:space="0" w:color="auto"/>
      </w:divBdr>
    </w:div>
    <w:div w:id="2032031432">
      <w:bodyDiv w:val="1"/>
      <w:marLeft w:val="0"/>
      <w:marRight w:val="0"/>
      <w:marTop w:val="0"/>
      <w:marBottom w:val="0"/>
      <w:divBdr>
        <w:top w:val="none" w:sz="0" w:space="0" w:color="auto"/>
        <w:left w:val="none" w:sz="0" w:space="0" w:color="auto"/>
        <w:bottom w:val="none" w:sz="0" w:space="0" w:color="auto"/>
        <w:right w:val="none" w:sz="0" w:space="0" w:color="auto"/>
      </w:divBdr>
      <w:divsChild>
        <w:div w:id="43733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betesweek@diabetes.org.uk?subject=Question%20about%20Diabetes%20Week"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armedforcesday.org.uk/find-event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armedforcesday.org.uk/find-events/" TargetMode="External"/><Relationship Id="rId2" Type="http://schemas.openxmlformats.org/officeDocument/2006/relationships/styles" Target="styles.xml"/><Relationship Id="rId16" Type="http://schemas.openxmlformats.org/officeDocument/2006/relationships/hyperlink" Target="https://www.armedforcesday.org.uk/get-involved/" TargetMode="External"/><Relationship Id="rId20" Type="http://schemas.openxmlformats.org/officeDocument/2006/relationships/hyperlink" Target="https://www.armedforcesday.org.uk/get-involv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www.armedforcesday.org.uk/reserves-day/" TargetMode="External"/><Relationship Id="rId23" Type="http://schemas.openxmlformats.org/officeDocument/2006/relationships/theme" Target="theme/theme1.xml"/><Relationship Id="rId10" Type="http://schemas.openxmlformats.org/officeDocument/2006/relationships/hyperlink" Target="mailto:diabetesweek@diabetes.org.uk?subject=Question%20about%20Diabetes%20Week" TargetMode="External"/><Relationship Id="rId19" Type="http://schemas.openxmlformats.org/officeDocument/2006/relationships/hyperlink" Target="https://www.armedforcesday.org.uk/reserves-da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u="sng"/>
              <a:t>Overall</a:t>
            </a:r>
            <a:r>
              <a:rPr lang="en-US" u="sng" baseline="0"/>
              <a:t> results for family &amp; friends questionnaire grouped January - May 2024</a:t>
            </a:r>
            <a:endParaRPr lang="en-US" u="sng"/>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'Overall Results'!$B$2</c:f>
              <c:strCache>
                <c:ptCount val="1"/>
                <c:pt idx="0">
                  <c:v>Count of Experience of service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E31-4334-B408-27B5345A465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E31-4334-B408-27B5345A465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E31-4334-B408-27B5345A465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E31-4334-B408-27B5345A465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E31-4334-B408-27B5345A465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E31-4334-B408-27B5345A4654}"/>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E31-4334-B408-27B5345A4654}"/>
              </c:ext>
            </c:extLst>
          </c:dPt>
          <c:cat>
            <c:strRef>
              <c:f>'Overall Results'!$A$3:$A$9</c:f>
              <c:strCache>
                <c:ptCount val="7"/>
                <c:pt idx="0">
                  <c:v>Very Good</c:v>
                </c:pt>
                <c:pt idx="1">
                  <c:v>Good</c:v>
                </c:pt>
                <c:pt idx="2">
                  <c:v>Neither good nor poor</c:v>
                </c:pt>
                <c:pt idx="3">
                  <c:v>Fair</c:v>
                </c:pt>
                <c:pt idx="4">
                  <c:v>Poor</c:v>
                </c:pt>
                <c:pt idx="5">
                  <c:v>Don't know</c:v>
                </c:pt>
                <c:pt idx="6">
                  <c:v>Other</c:v>
                </c:pt>
              </c:strCache>
            </c:strRef>
          </c:cat>
          <c:val>
            <c:numRef>
              <c:f>'Overall Results'!$B$3:$B$9</c:f>
              <c:numCache>
                <c:formatCode>General</c:formatCode>
                <c:ptCount val="7"/>
                <c:pt idx="0">
                  <c:v>189</c:v>
                </c:pt>
                <c:pt idx="1">
                  <c:v>34</c:v>
                </c:pt>
                <c:pt idx="2">
                  <c:v>1</c:v>
                </c:pt>
                <c:pt idx="3">
                  <c:v>3</c:v>
                </c:pt>
                <c:pt idx="4">
                  <c:v>7</c:v>
                </c:pt>
                <c:pt idx="5">
                  <c:v>2</c:v>
                </c:pt>
                <c:pt idx="6">
                  <c:v>0</c:v>
                </c:pt>
              </c:numCache>
            </c:numRef>
          </c:val>
          <c:extLst>
            <c:ext xmlns:c16="http://schemas.microsoft.com/office/drawing/2014/chart" uri="{C3380CC4-5D6E-409C-BE32-E72D297353CC}">
              <c16:uniqueId val="{0000000E-6E31-4334-B408-27B5345A4654}"/>
            </c:ext>
          </c:extLst>
        </c:ser>
        <c:ser>
          <c:idx val="1"/>
          <c:order val="1"/>
          <c:tx>
            <c:strRef>
              <c:f>'Overall Results'!$C$2</c:f>
              <c:strCache>
                <c:ptCount val="1"/>
                <c:pt idx="0">
                  <c:v>Percentage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0-6E31-4334-B408-27B5345A465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2-6E31-4334-B408-27B5345A465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4-6E31-4334-B408-27B5345A465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6-6E31-4334-B408-27B5345A465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8-6E31-4334-B408-27B5345A465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A-6E31-4334-B408-27B5345A4654}"/>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C-6E31-4334-B408-27B5345A4654}"/>
              </c:ext>
            </c:extLst>
          </c:dPt>
          <c:cat>
            <c:strRef>
              <c:f>'Overall Results'!$A$3:$A$9</c:f>
              <c:strCache>
                <c:ptCount val="7"/>
                <c:pt idx="0">
                  <c:v>Very Good</c:v>
                </c:pt>
                <c:pt idx="1">
                  <c:v>Good</c:v>
                </c:pt>
                <c:pt idx="2">
                  <c:v>Neither good nor poor</c:v>
                </c:pt>
                <c:pt idx="3">
                  <c:v>Fair</c:v>
                </c:pt>
                <c:pt idx="4">
                  <c:v>Poor</c:v>
                </c:pt>
                <c:pt idx="5">
                  <c:v>Don't know</c:v>
                </c:pt>
                <c:pt idx="6">
                  <c:v>Other</c:v>
                </c:pt>
              </c:strCache>
            </c:strRef>
          </c:cat>
          <c:val>
            <c:numRef>
              <c:f>'Overall Results'!$C$3:$C$9</c:f>
              <c:numCache>
                <c:formatCode>0.00%</c:formatCode>
                <c:ptCount val="7"/>
                <c:pt idx="0">
                  <c:v>0.79410000000000003</c:v>
                </c:pt>
                <c:pt idx="1">
                  <c:v>0.1512</c:v>
                </c:pt>
                <c:pt idx="2">
                  <c:v>4.1999999999999997E-3</c:v>
                </c:pt>
                <c:pt idx="3">
                  <c:v>1.3899999999999999E-2</c:v>
                </c:pt>
                <c:pt idx="4">
                  <c:v>3.1300000000000001E-2</c:v>
                </c:pt>
                <c:pt idx="5">
                  <c:v>8.8999999999999999E-3</c:v>
                </c:pt>
                <c:pt idx="6">
                  <c:v>0</c:v>
                </c:pt>
              </c:numCache>
            </c:numRef>
          </c:val>
          <c:extLst>
            <c:ext xmlns:c16="http://schemas.microsoft.com/office/drawing/2014/chart" uri="{C3380CC4-5D6E-409C-BE32-E72D297353CC}">
              <c16:uniqueId val="{0000001D-6E31-4334-B408-27B5345A46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Victoria (WILLENHALL PRIMARY CARE CENTRE - 1)</dc:creator>
  <cp:keywords/>
  <dc:description/>
  <cp:lastModifiedBy>WHITEHEAD, Victoria (WILLENHALL PRIMARY CARE CENTRE - 1)</cp:lastModifiedBy>
  <cp:revision>1</cp:revision>
  <dcterms:created xsi:type="dcterms:W3CDTF">2024-06-06T11:41:00Z</dcterms:created>
  <dcterms:modified xsi:type="dcterms:W3CDTF">2024-06-06T12:36:00Z</dcterms:modified>
</cp:coreProperties>
</file>